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4874" w14:textId="77777777" w:rsidR="002232BE" w:rsidRPr="00697E35" w:rsidRDefault="00324C79" w:rsidP="00697E35">
      <w:pPr>
        <w:spacing w:after="0" w:line="240" w:lineRule="auto"/>
        <w:rPr>
          <w:rFonts w:ascii="Sylfaen" w:hAnsi="Sylfaen"/>
          <w:sz w:val="20"/>
          <w:szCs w:val="20"/>
        </w:rPr>
      </w:pPr>
      <w:r w:rsidRPr="00697E35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451C008A" wp14:editId="645CD74B">
            <wp:extent cx="6667500" cy="677305"/>
            <wp:effectExtent l="0" t="0" r="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82" cy="67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DFC2F" w14:textId="2D0C37C4" w:rsidR="001A5D77" w:rsidRPr="00697E35" w:rsidRDefault="001A5D77" w:rsidP="00697E3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697E35">
        <w:rPr>
          <w:rFonts w:ascii="Sylfaen" w:hAnsi="Sylfaen" w:cs="Sylfaen"/>
          <w:b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63" w:tblpY="485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3464"/>
        <w:gridCol w:w="1009"/>
        <w:gridCol w:w="6222"/>
        <w:gridCol w:w="27"/>
      </w:tblGrid>
      <w:tr w:rsidR="007B7D49" w:rsidRPr="00697E35" w14:paraId="1184ECEB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2A0BCCF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2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C966A9D" w14:textId="56D168D7" w:rsidR="007B7D49" w:rsidRPr="00697E35" w:rsidRDefault="00092EC0" w:rsidP="00697E3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Cs/>
                <w:sz w:val="20"/>
                <w:szCs w:val="20"/>
                <w:lang w:val="ka-GE"/>
              </w:rPr>
              <w:t>სამართალი</w:t>
            </w:r>
            <w:r w:rsidR="00C21349" w:rsidRPr="00697E35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7B7D49" w:rsidRPr="00697E35">
              <w:rPr>
                <w:rFonts w:ascii="Sylfaen" w:hAnsi="Sylfaen" w:cs="Sylfaen"/>
                <w:bCs/>
                <w:sz w:val="20"/>
                <w:szCs w:val="20"/>
              </w:rPr>
              <w:t>(</w:t>
            </w:r>
            <w:r w:rsidR="00C21349" w:rsidRPr="00697E35">
              <w:rPr>
                <w:rFonts w:ascii="Sylfaen" w:hAnsi="Sylfaen" w:cs="Sylfaen"/>
                <w:bCs/>
                <w:sz w:val="20"/>
                <w:szCs w:val="20"/>
              </w:rPr>
              <w:t>Law</w:t>
            </w:r>
            <w:r w:rsidR="007B7D49" w:rsidRPr="00697E35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</w:tc>
      </w:tr>
      <w:tr w:rsidR="007B7D49" w:rsidRPr="00697E35" w14:paraId="25C583D8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381ABB8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697E3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10A57C1A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2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F3CD44" w14:textId="77777777" w:rsidR="006B54D7" w:rsidRPr="00697E35" w:rsidRDefault="00092EC0" w:rsidP="00697E3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სამართლის </w:t>
            </w:r>
            <w:r w:rsidR="007B7D49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ბაკალავრ</w:t>
            </w:r>
            <w:r w:rsidR="007B7D49" w:rsidRPr="00697E3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ი</w:t>
            </w:r>
            <w:r w:rsidR="00C21349" w:rsidRPr="00697E3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 xml:space="preserve"> </w:t>
            </w:r>
          </w:p>
          <w:p w14:paraId="294A6305" w14:textId="22D56797" w:rsidR="007B7D49" w:rsidRPr="00697E35" w:rsidRDefault="00C21349" w:rsidP="00697E3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  <w:r w:rsidRPr="00697E35">
              <w:rPr>
                <w:rFonts w:ascii="Sylfaen" w:hAnsi="Sylfaen"/>
                <w:bCs/>
                <w:sz w:val="20"/>
                <w:szCs w:val="20"/>
              </w:rPr>
              <w:t>(Bachelor of Law)</w:t>
            </w:r>
          </w:p>
        </w:tc>
      </w:tr>
      <w:tr w:rsidR="007B7D49" w:rsidRPr="00697E35" w14:paraId="528ABC35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55FC4D2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2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0E6D7A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7B7D49" w:rsidRPr="00EE303C" w14:paraId="03506157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F6323C2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095F8F8A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2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405D230" w14:textId="77777777" w:rsidR="004D0273" w:rsidRDefault="00C051D1" w:rsidP="00697E3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A401E">
              <w:rPr>
                <w:rFonts w:ascii="Sylfaen" w:hAnsi="Sylfaen"/>
                <w:b/>
                <w:sz w:val="20"/>
                <w:szCs w:val="20"/>
                <w:lang w:val="ka-GE"/>
              </w:rPr>
              <w:t>მამუკა შენგელია,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31EF6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აკადემიური დოქტორი; </w:t>
            </w:r>
            <w:r w:rsidR="004D0273" w:rsidRPr="00697E35">
              <w:rPr>
                <w:rFonts w:ascii="Sylfaen" w:hAnsi="Sylfaen"/>
                <w:sz w:val="20"/>
                <w:szCs w:val="20"/>
                <w:lang w:val="ka-GE"/>
              </w:rPr>
              <w:t>აწსუ-ს სამართლის დეპარტამენტის  პროფესორი</w:t>
            </w:r>
            <w:r w:rsidR="00331EF6" w:rsidRPr="00697E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32124E3E" w14:textId="728ABB78" w:rsidR="00EE303C" w:rsidRPr="00EE303C" w:rsidRDefault="00EE303C" w:rsidP="00697E3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Pr="00593DA2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Mamuka.shengelia@atsu.edu.ge</w:t>
              </w:r>
            </w:hyperlink>
            <w:r w:rsidRPr="00EE30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B7D49" w:rsidRPr="00697E35" w14:paraId="6FDD05FC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DB2FEA7" w14:textId="5D18A444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="00A87B30"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</w:t>
            </w:r>
            <w:r w:rsidR="00A87B30"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6222" w:type="dxa"/>
            <w:tcBorders>
              <w:top w:val="single" w:sz="18" w:space="0" w:color="auto"/>
              <w:right w:val="single" w:sz="18" w:space="0" w:color="auto"/>
            </w:tcBorders>
          </w:tcPr>
          <w:p w14:paraId="2F6EBAB2" w14:textId="23CE435C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697E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</w:t>
            </w:r>
            <w:r w:rsidR="00487EF9" w:rsidRPr="00697E35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</w:p>
          <w:p w14:paraId="19F53ACA" w14:textId="4F2DED4F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8E39D0" w:rsidRPr="00697E3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B7D49" w:rsidRPr="00697E35" w14:paraId="22F0D497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D3B9401" w14:textId="61419BCA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456F60"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99CCA" w14:textId="19C24A97" w:rsidR="00243BF6" w:rsidRPr="00697E35" w:rsidRDefault="007B7D49" w:rsidP="00697E3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B7D49" w:rsidRPr="00697E35" w14:paraId="20D7505C" w14:textId="77777777" w:rsidTr="00697E35">
        <w:trPr>
          <w:gridAfter w:val="1"/>
          <w:wAfter w:w="27" w:type="dxa"/>
        </w:trPr>
        <w:tc>
          <w:tcPr>
            <w:tcW w:w="4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C186B37" w14:textId="024FEC6E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9F1964" w:rsidRPr="00697E3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9F1964" w:rsidRPr="00697E3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7BEBF" w14:textId="77777777" w:rsidR="00A216CC" w:rsidRDefault="00A216CC" w:rsidP="00A216CC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აკრედიტ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r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r>
              <w:rPr>
                <w:rFonts w:ascii="Sylfaen" w:hAnsi="Sylfaen" w:cs="Arial"/>
                <w:sz w:val="20"/>
                <w:szCs w:val="20"/>
              </w:rPr>
              <w:t>: №46; 23.09.2011</w:t>
            </w:r>
          </w:p>
          <w:p w14:paraId="06E5F164" w14:textId="77777777" w:rsidR="002A1CD6" w:rsidRDefault="002A1CD6" w:rsidP="002A1CD6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ოქმი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№18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21</w:t>
            </w:r>
          </w:p>
          <w:p w14:paraId="6BE3E50F" w14:textId="3E6A3337" w:rsidR="00E21C5E" w:rsidRPr="00A216CC" w:rsidRDefault="002A1CD6" w:rsidP="002A1CD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გადაწყვეტილება №</w:t>
            </w:r>
            <w:r>
              <w:rPr>
                <w:rFonts w:ascii="Sylfaen" w:hAnsi="Sylfaen"/>
                <w:sz w:val="20"/>
                <w:szCs w:val="20"/>
              </w:rPr>
              <w:t>1 (21/22)       17.0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.2021</w:t>
            </w:r>
          </w:p>
        </w:tc>
      </w:tr>
      <w:tr w:rsidR="007B7D49" w:rsidRPr="00697E35" w14:paraId="5434041E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32A013" w14:textId="77777777" w:rsidR="007B7D49" w:rsidRPr="00697E35" w:rsidRDefault="007B7D49" w:rsidP="00697E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9F1964" w:rsidRPr="00697E3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9F1964" w:rsidRPr="00697E3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</w:tr>
      <w:tr w:rsidR="007B7D49" w:rsidRPr="00697E35" w14:paraId="55D0D663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00D7A" w14:textId="05AB6F1E" w:rsidR="00186C2C" w:rsidRPr="00697E35" w:rsidRDefault="00186C2C" w:rsidP="00697E3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სამართლის საბაკალავრო პროგრამაზე სტუდენტის დაშვების წინაპირობაა:</w:t>
            </w:r>
          </w:p>
          <w:p w14:paraId="4C62E896" w14:textId="78728345" w:rsidR="003D6590" w:rsidRPr="00697E35" w:rsidRDefault="00222CD4" w:rsidP="00697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სრული ზოგადი განათლების დამადასტურებელი დოკუმენტი</w:t>
            </w:r>
            <w:r w:rsidR="00713FC0" w:rsidRPr="00697E35">
              <w:rPr>
                <w:rFonts w:ascii="Sylfaen" w:hAnsi="Sylfaen" w:cs="Sylfaen"/>
                <w:sz w:val="20"/>
                <w:szCs w:val="20"/>
              </w:rPr>
              <w:t xml:space="preserve"> -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ატესტატი და ერთიანი </w:t>
            </w:r>
            <w:proofErr w:type="gramStart"/>
            <w:r w:rsidRPr="00697E35">
              <w:rPr>
                <w:rFonts w:ascii="Sylfaen" w:hAnsi="Sylfaen" w:cs="Sylfaen"/>
                <w:sz w:val="20"/>
                <w:szCs w:val="20"/>
              </w:rPr>
              <w:t>ეროვნული  გამოცდების</w:t>
            </w:r>
            <w:proofErr w:type="gramEnd"/>
            <w:r w:rsidRPr="00697E35">
              <w:rPr>
                <w:rFonts w:ascii="Sylfaen" w:hAnsi="Sylfaen" w:cs="Sylfaen"/>
                <w:sz w:val="20"/>
                <w:szCs w:val="20"/>
              </w:rPr>
              <w:t xml:space="preserve"> შედეგები</w:t>
            </w:r>
            <w:r w:rsidR="00D5136D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7E59E4D" w14:textId="407AFC6F" w:rsidR="00E410B9" w:rsidRPr="00697E35" w:rsidRDefault="00E410B9" w:rsidP="00697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მიღება</w:t>
            </w:r>
            <w:r w:rsidRPr="00697E35">
              <w:rPr>
                <w:rFonts w:ascii="Sylfaen" w:hAnsi="Sylfaen"/>
                <w:sz w:val="20"/>
                <w:szCs w:val="20"/>
              </w:rPr>
              <w:t>/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697E35">
              <w:rPr>
                <w:rFonts w:ascii="Sylfaen" w:hAnsi="Sylfaen"/>
                <w:sz w:val="20"/>
                <w:szCs w:val="20"/>
              </w:rPr>
              <w:t>;</w:t>
            </w:r>
          </w:p>
          <w:p w14:paraId="02D3B558" w14:textId="1909067E" w:rsidR="00CA15B5" w:rsidRPr="00697E35" w:rsidRDefault="003D6590" w:rsidP="00697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</w:t>
            </w:r>
            <w:r w:rsidR="00CA15B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D5742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ხორციელდება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პროცედურებისა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CA15B5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A15B5" w:rsidRPr="00697E35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="008E39D0" w:rsidRPr="00697E35">
              <w:rPr>
                <w:rFonts w:ascii="Sylfaen" w:hAnsi="Sylfaen"/>
                <w:sz w:val="20"/>
                <w:szCs w:val="20"/>
              </w:rPr>
              <w:t>;</w:t>
            </w:r>
          </w:p>
          <w:p w14:paraId="6C6E12B7" w14:textId="1603C844" w:rsidR="00CA15B5" w:rsidRPr="00697E35" w:rsidRDefault="00CA15B5" w:rsidP="00697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გადმოყვან</w:t>
            </w:r>
            <w:r w:rsidR="00A236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ის წესით ჩარიცხვა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 უცხო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აღიარებული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დაწესებულებიდან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697E3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B7D49" w:rsidRPr="00697E35" w14:paraId="4C0A2866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BD80FC" w14:textId="70B10747" w:rsidR="007B7D49" w:rsidRPr="00697E35" w:rsidRDefault="007B7D49" w:rsidP="00697E35">
            <w:pPr>
              <w:spacing w:after="0" w:line="240" w:lineRule="auto"/>
              <w:jc w:val="center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9F1964" w:rsidRPr="00697E3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მიზ</w:t>
            </w:r>
            <w:r w:rsidR="00BC3ECC"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ან</w:t>
            </w:r>
            <w:r w:rsidRPr="00697E35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7B7D49" w:rsidRPr="00697E35" w14:paraId="2FC38488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A564" w14:textId="3F5DB75B" w:rsidR="00186C2C" w:rsidRPr="00697E35" w:rsidRDefault="00186C2C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სამართლის საბაკალავრო საგანმანათლებლო პროგრამის მიზანია:</w:t>
            </w:r>
          </w:p>
          <w:p w14:paraId="4C38B07B" w14:textId="23666EF3" w:rsidR="00726EEE" w:rsidRPr="00697E35" w:rsidRDefault="004473E7" w:rsidP="00697E35">
            <w:pPr>
              <w:pStyle w:val="CommentText"/>
              <w:numPr>
                <w:ilvl w:val="0"/>
                <w:numId w:val="3"/>
              </w:numPr>
              <w:spacing w:after="0"/>
              <w:jc w:val="both"/>
              <w:rPr>
                <w:rFonts w:ascii="Sylfaen" w:hAnsi="Sylfaen"/>
                <w:lang w:val="ru-RU"/>
              </w:rPr>
            </w:pPr>
            <w:r w:rsidRPr="00697E35">
              <w:rPr>
                <w:rFonts w:ascii="Sylfaen" w:hAnsi="Sylfaen" w:cs="Sylfaen"/>
                <w:lang w:val="ka-GE"/>
              </w:rPr>
              <w:t>უმაღლესი</w:t>
            </w:r>
            <w:r w:rsidRPr="00697E35">
              <w:rPr>
                <w:rFonts w:ascii="Sylfaen" w:hAnsi="Sylfaen"/>
                <w:lang w:val="ka-GE"/>
              </w:rPr>
              <w:t xml:space="preserve"> განათლების  ეროვნულ და </w:t>
            </w:r>
            <w:r w:rsidR="00B4287E" w:rsidRPr="00697E35">
              <w:rPr>
                <w:rFonts w:ascii="Sylfaen" w:hAnsi="Sylfaen"/>
                <w:lang w:val="ka-GE"/>
              </w:rPr>
              <w:t>საერთაშორისო</w:t>
            </w:r>
            <w:r w:rsidRPr="00697E35">
              <w:rPr>
                <w:rFonts w:ascii="Sylfaen" w:hAnsi="Sylfaen"/>
                <w:lang w:val="ka-GE"/>
              </w:rPr>
              <w:t xml:space="preserve"> სტანდარტებზე დაფუძნებული </w:t>
            </w:r>
            <w:r w:rsidR="00997153" w:rsidRPr="00697E35">
              <w:rPr>
                <w:rFonts w:ascii="Sylfaen" w:hAnsi="Sylfaen"/>
                <w:lang w:val="ka-GE"/>
              </w:rPr>
              <w:t>სამართლის ბაკალავრის აკადემიური ხარისხის მქონე</w:t>
            </w:r>
            <w:r w:rsidR="006212CD" w:rsidRPr="00697E35">
              <w:rPr>
                <w:rFonts w:ascii="Sylfaen" w:hAnsi="Sylfaen"/>
                <w:lang w:val="ka-GE"/>
              </w:rPr>
              <w:t>,</w:t>
            </w:r>
            <w:r w:rsidR="00997153" w:rsidRPr="00697E35">
              <w:rPr>
                <w:rFonts w:ascii="Sylfaen" w:hAnsi="Sylfaen"/>
                <w:lang w:val="ka-GE"/>
              </w:rPr>
              <w:t xml:space="preserve"> </w:t>
            </w:r>
            <w:r w:rsidR="00186C2C" w:rsidRPr="00697E35">
              <w:rPr>
                <w:rFonts w:ascii="Sylfaen" w:hAnsi="Sylfaen"/>
                <w:lang w:val="ka-GE"/>
              </w:rPr>
              <w:t>საქმიანობის სფეროს ფართო მცოდნე</w:t>
            </w:r>
            <w:r w:rsidR="006212CD" w:rsidRPr="00697E35">
              <w:rPr>
                <w:rFonts w:ascii="Sylfaen" w:hAnsi="Sylfaen"/>
                <w:lang w:val="ka-GE"/>
              </w:rPr>
              <w:t xml:space="preserve"> </w:t>
            </w:r>
            <w:r w:rsidR="00997153" w:rsidRPr="00697E35">
              <w:rPr>
                <w:rFonts w:ascii="Sylfaen" w:hAnsi="Sylfaen"/>
                <w:lang w:val="ka-GE"/>
              </w:rPr>
              <w:t>კონკურენტუნარიანი სპეციალისტის მომზადება</w:t>
            </w:r>
            <w:r w:rsidR="00726EEE" w:rsidRPr="00697E35">
              <w:rPr>
                <w:rFonts w:ascii="Sylfaen" w:hAnsi="Sylfaen"/>
                <w:lang w:val="ka-GE"/>
              </w:rPr>
              <w:t xml:space="preserve"> შრომის ბაზრის მოთხოვნების გათვალისწინებით</w:t>
            </w:r>
            <w:r w:rsidR="00973D13" w:rsidRPr="00697E35">
              <w:rPr>
                <w:rFonts w:ascii="Sylfaen" w:hAnsi="Sylfaen"/>
                <w:lang w:val="ka-GE"/>
              </w:rPr>
              <w:t>, რომ</w:t>
            </w:r>
            <w:r w:rsidR="00925FC1" w:rsidRPr="00697E35">
              <w:rPr>
                <w:rFonts w:ascii="Sylfaen" w:hAnsi="Sylfaen"/>
                <w:lang w:val="ka-GE"/>
              </w:rPr>
              <w:t>ელი</w:t>
            </w:r>
            <w:r w:rsidR="00973D13" w:rsidRPr="00697E35">
              <w:rPr>
                <w:rFonts w:ascii="Sylfaen" w:hAnsi="Sylfaen"/>
                <w:lang w:val="ka-GE"/>
              </w:rPr>
              <w:t>ც შეძლებ</w:t>
            </w:r>
            <w:r w:rsidR="00925FC1" w:rsidRPr="00697E35">
              <w:rPr>
                <w:rFonts w:ascii="Sylfaen" w:hAnsi="Sylfaen"/>
                <w:lang w:val="ka-GE"/>
              </w:rPr>
              <w:t>ს</w:t>
            </w:r>
            <w:r w:rsidR="00973D13" w:rsidRPr="00697E35">
              <w:rPr>
                <w:rFonts w:ascii="Sylfaen" w:hAnsi="Sylfaen"/>
                <w:lang w:val="ka-GE"/>
              </w:rPr>
              <w:t xml:space="preserve"> </w:t>
            </w:r>
            <w:r w:rsidR="00925FC1" w:rsidRPr="00697E35">
              <w:rPr>
                <w:rFonts w:ascii="Sylfaen" w:hAnsi="Sylfaen"/>
              </w:rPr>
              <w:t>არსებული და განვითარებადი სამართლებრივი საკითხების გადასაჭრელად</w:t>
            </w:r>
            <w:r w:rsidR="00925FC1" w:rsidRPr="00697E35">
              <w:rPr>
                <w:rFonts w:ascii="Sylfaen" w:hAnsi="Sylfaen"/>
                <w:lang w:val="ka-GE"/>
              </w:rPr>
              <w:t xml:space="preserve"> შესაბამისი </w:t>
            </w:r>
            <w:r w:rsidR="009C0EC6" w:rsidRPr="00697E35">
              <w:rPr>
                <w:rFonts w:ascii="Sylfaen" w:hAnsi="Sylfaen"/>
                <w:lang w:val="ka-GE"/>
              </w:rPr>
              <w:t xml:space="preserve">პროფესიული </w:t>
            </w:r>
            <w:r w:rsidR="00973D13" w:rsidRPr="00697E35">
              <w:rPr>
                <w:rFonts w:ascii="Sylfaen" w:hAnsi="Sylfaen"/>
              </w:rPr>
              <w:t>ცოდნის გამოყენებას და დანერგვას</w:t>
            </w:r>
            <w:r w:rsidR="00925FC1" w:rsidRPr="00697E35">
              <w:rPr>
                <w:rFonts w:ascii="Sylfaen" w:hAnsi="Sylfaen"/>
                <w:lang w:val="ka-GE"/>
              </w:rPr>
              <w:t>;</w:t>
            </w:r>
          </w:p>
          <w:p w14:paraId="7CC3624C" w14:textId="72A32A8A" w:rsidR="00BD66B8" w:rsidRPr="00697E35" w:rsidRDefault="004473E7" w:rsidP="00697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ქალაქის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, რეგიონის</w:t>
            </w:r>
            <w:r w:rsidR="00BD66B8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ა და მთლიანად ქვეყნის განვითარებაზე </w:t>
            </w:r>
            <w:r w:rsidR="004D0273" w:rsidRPr="00697E35">
              <w:rPr>
                <w:rFonts w:ascii="Sylfaen" w:hAnsi="Sylfaen"/>
                <w:sz w:val="20"/>
                <w:szCs w:val="20"/>
                <w:lang w:val="ka-GE"/>
              </w:rPr>
              <w:t>მოტივირებული</w:t>
            </w:r>
            <w:r w:rsidR="006E1C87" w:rsidRPr="00697E35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D0273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E1C87" w:rsidRPr="00697E35">
              <w:rPr>
                <w:rFonts w:ascii="Sylfaen" w:hAnsi="Sylfaen"/>
                <w:sz w:val="20"/>
                <w:szCs w:val="20"/>
                <w:lang w:val="ka-GE"/>
              </w:rPr>
              <w:t>რთული და გაუთვალისწინებელი პრობლემების გადაჭრისათვის შემეცნებითი და პრაქტიკული უნარების გამოყენებით</w:t>
            </w:r>
            <w:r w:rsidR="004D0273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შედეგზე </w:t>
            </w:r>
            <w:r w:rsidR="00BD66B8" w:rsidRPr="00697E35">
              <w:rPr>
                <w:rFonts w:ascii="Sylfaen" w:hAnsi="Sylfaen"/>
                <w:sz w:val="20"/>
                <w:szCs w:val="20"/>
                <w:lang w:val="ka-GE"/>
              </w:rPr>
              <w:t>ორიენტირებული</w:t>
            </w:r>
            <w:r w:rsidR="00BC3EC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212CD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საფეხურის </w:t>
            </w:r>
            <w:r w:rsidR="00BC3EC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იურისტის </w:t>
            </w:r>
            <w:r w:rsidR="00BD66B8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მომზადება; </w:t>
            </w:r>
          </w:p>
          <w:p w14:paraId="46FFC66D" w14:textId="77777777" w:rsidR="000B5329" w:rsidRPr="00697E35" w:rsidRDefault="00BF0DDA" w:rsidP="00697E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697E3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თეორიულ</w:t>
            </w:r>
            <w:r w:rsidR="000B5329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</w:t>
            </w:r>
            <w:r w:rsidR="00BD66B8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და </w:t>
            </w:r>
            <w:r w:rsidRPr="00697E35">
              <w:rPr>
                <w:rFonts w:ascii="Sylfaen" w:hAnsi="Sylfaen"/>
                <w:sz w:val="20"/>
                <w:szCs w:val="20"/>
                <w:shd w:val="clear" w:color="auto" w:fill="FFFFFF"/>
              </w:rPr>
              <w:t>პრაქტიკულ</w:t>
            </w:r>
            <w:r w:rsidR="000B5329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</w:t>
            </w:r>
            <w:r w:rsidRPr="00697E35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კომპონენტ</w:t>
            </w:r>
            <w:r w:rsidR="00BD66B8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ებ</w:t>
            </w:r>
            <w:r w:rsidR="000B5329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ის</w:t>
            </w:r>
            <w:r w:rsidRPr="00697E35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სწავლებ</w:t>
            </w:r>
            <w:r w:rsidR="000B5329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აზე</w:t>
            </w:r>
            <w:r w:rsidR="005204FA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="00BC3ECC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ზოგადად</w:t>
            </w:r>
            <w:r w:rsidR="00925FC1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,</w:t>
            </w:r>
            <w:r w:rsidR="00BC3ECC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5204FA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</w:t>
            </w:r>
            <w:r w:rsidR="00611508" w:rsidRPr="00697E35">
              <w:rPr>
                <w:rFonts w:ascii="Sylfaen" w:hAnsi="Sylfaen"/>
                <w:sz w:val="20"/>
                <w:szCs w:val="20"/>
                <w:lang w:val="ka-GE"/>
              </w:rPr>
              <w:t>ეთიკაზე</w:t>
            </w:r>
            <w:r w:rsidR="00BC3EC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gramStart"/>
            <w:r w:rsidR="00BC3EC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პასუხისმგებლობაზე </w:t>
            </w:r>
            <w:r w:rsidR="005204FA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proofErr w:type="gramEnd"/>
            <w:r w:rsidR="005204FA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204FA" w:rsidRPr="00697E35">
              <w:rPr>
                <w:rFonts w:ascii="Sylfaen" w:hAnsi="Sylfaen"/>
                <w:sz w:val="20"/>
                <w:szCs w:val="20"/>
                <w:shd w:val="clear" w:color="auto" w:fill="FFFFFF"/>
              </w:rPr>
              <w:t>სამართლიანობაზე დაფუძნებული ღირებულებების განვითარებით,</w:t>
            </w:r>
            <w:r w:rsidR="005C03CE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925FC1" w:rsidRPr="00697E3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შესაბამისი საფეხურის </w:t>
            </w:r>
            <w:r w:rsidR="005C03CE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იურისტისათვის საჭირო </w:t>
            </w:r>
            <w:r w:rsidR="005C03CE" w:rsidRPr="00697E35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="005C03CE" w:rsidRPr="00697E35">
              <w:rPr>
                <w:rFonts w:ascii="Sylfaen" w:hAnsi="Sylfaen"/>
                <w:sz w:val="20"/>
                <w:szCs w:val="20"/>
              </w:rPr>
              <w:t>-</w:t>
            </w:r>
            <w:r w:rsidR="005C03CE" w:rsidRPr="00697E35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r w:rsidR="005C03CE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03CE" w:rsidRPr="00697E35">
              <w:rPr>
                <w:rFonts w:ascii="Sylfaen" w:hAnsi="Sylfaen" w:cs="Sylfaen"/>
                <w:sz w:val="20"/>
                <w:szCs w:val="20"/>
              </w:rPr>
              <w:t>გამომუშავება</w:t>
            </w:r>
            <w:r w:rsidR="00925FC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5FC1" w:rsidRPr="00697E35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="00925FC1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25FC1" w:rsidRPr="00697E35">
              <w:rPr>
                <w:rFonts w:ascii="Sylfaen" w:hAnsi="Sylfaen" w:cs="Sylfaen"/>
                <w:sz w:val="20"/>
                <w:szCs w:val="20"/>
              </w:rPr>
              <w:t>საჭიროებების</w:t>
            </w:r>
            <w:r w:rsidR="00925FC1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25FC1" w:rsidRPr="00697E35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="00925FC1" w:rsidRPr="00697E35">
              <w:rPr>
                <w:rFonts w:ascii="Sylfaen" w:hAnsi="Sylfaen"/>
                <w:sz w:val="20"/>
                <w:szCs w:val="20"/>
              </w:rPr>
              <w:t>.</w:t>
            </w:r>
          </w:p>
          <w:p w14:paraId="3CBCBDA0" w14:textId="40F6614E" w:rsidR="000C1147" w:rsidRPr="00697E35" w:rsidRDefault="000C1147" w:rsidP="00697E35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7B7D49" w:rsidRPr="00697E35" w14:paraId="5F50490D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AA4CCC4" w14:textId="64C468EB" w:rsidR="007B7D49" w:rsidRPr="00697E35" w:rsidRDefault="007B7D49" w:rsidP="00697E3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9F1964"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</w:tc>
      </w:tr>
      <w:tr w:rsidR="00BE3517" w:rsidRPr="00697E35" w14:paraId="556915D2" w14:textId="77777777" w:rsidTr="00697E35">
        <w:trPr>
          <w:gridAfter w:val="1"/>
          <w:wAfter w:w="27" w:type="dxa"/>
          <w:trHeight w:val="405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206F766" w14:textId="3F9BEE73" w:rsidR="00BE3517" w:rsidRPr="00697E35" w:rsidRDefault="00BE3517" w:rsidP="00697E3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0" w:name="_Hlk38126828"/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  <w:r w:rsidR="0056084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2A30C" w14:textId="372D1E65" w:rsidR="00AB4D0E" w:rsidRPr="00697E35" w:rsidRDefault="00973D13" w:rsidP="00697E3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_Hlk38127386"/>
            <w:bookmarkStart w:id="2" w:name="_Hlk22736953"/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სამართლ</w:t>
            </w:r>
            <w:r w:rsidR="00713FC0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ის სა</w:t>
            </w: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ბაკალავრ</w:t>
            </w:r>
            <w:r w:rsidR="00713FC0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ო საგანმანათლებლო</w:t>
            </w:r>
            <w:r w:rsidR="004D2459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13FC0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პროგრამის </w:t>
            </w: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D2459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დასრულების შემდეგ </w:t>
            </w: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სტუდენტი</w:t>
            </w:r>
            <w:r w:rsidR="00EA3BB6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  <w:p w14:paraId="2E4CC244" w14:textId="74CE424E" w:rsidR="00973D13" w:rsidRPr="00697E35" w:rsidRDefault="004D2459" w:rsidP="0069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3" w:name="_Hlk38126560"/>
            <w:bookmarkEnd w:id="1"/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აღწერს</w:t>
            </w:r>
            <w:r w:rsidR="00973D13"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  <w:bookmarkEnd w:id="2"/>
          </w:p>
          <w:p w14:paraId="4FC868A2" w14:textId="760B6312" w:rsidR="006D0EEB" w:rsidRPr="00697E35" w:rsidRDefault="00CE3D8E" w:rsidP="00697E3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  <w:r w:rsidR="00A974C4" w:rsidRPr="00697E35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="00A974C4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81AFB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სამართლის ძირითად არსს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და სოცი</w:t>
            </w:r>
            <w:r w:rsidR="00B330A2" w:rsidRPr="00697E35">
              <w:rPr>
                <w:rFonts w:ascii="Sylfaen" w:hAnsi="Sylfaen"/>
                <w:sz w:val="20"/>
                <w:szCs w:val="20"/>
                <w:lang w:val="ka-GE"/>
              </w:rPr>
              <w:t>ალ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ურ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დანიშნულებ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 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წყაროებს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სამართალშემოქმედებ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 xml:space="preserve"> ნორმატიულ სამართლებრივი აქტების სახეებს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ნორმატიული აქტის მოქმედებ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ფარგლებს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ნორმატიული აქტის სისტემატიზაცი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სამართლებრივ ურთიერთობ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სამართლის მოქმედების და მისი რეალიზაციის ფორმებს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სამართლის ნორმათა 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განმარტებ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მართლზომიერ ქცევ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სამართალდარვევ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ს და იურიდიულ პასუხისმგებლობ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>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D0EEB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კანონიერებ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ს და მართლწესრიგს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ეროვნული სამართლის სისტემ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ს და კანონმდებლობის სისტემ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თანამედროვეობის სამართლებრივ სისტემებ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(ოჯახების)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ქართული სამართლის </w:t>
            </w:r>
            <w:r w:rsidR="009B0EDA" w:rsidRPr="00697E35">
              <w:rPr>
                <w:rFonts w:ascii="Sylfaen" w:hAnsi="Sylfaen"/>
                <w:sz w:val="20"/>
                <w:szCs w:val="20"/>
                <w:lang w:val="ka-GE"/>
              </w:rPr>
              <w:t>ისტორიულ პირდაპირ და არაპირდაპირ, საეკლესიო (კანონიკური)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9B0EDA" w:rsidRPr="00697E35">
              <w:rPr>
                <w:rFonts w:ascii="Sylfaen" w:hAnsi="Sylfaen"/>
                <w:sz w:val="20"/>
                <w:szCs w:val="20"/>
                <w:lang w:val="ka-GE"/>
              </w:rPr>
              <w:t>საერო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B0EDA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B0EDA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სახელმწიფო-სამართლებრივ (კონსტიტუციურ), სისხლისა და სამოქალაქო სამართლის ხასიათის  </w:t>
            </w:r>
            <w:r w:rsidR="005F0F6F" w:rsidRPr="00697E35">
              <w:rPr>
                <w:rFonts w:ascii="Sylfaen" w:hAnsi="Sylfaen"/>
                <w:sz w:val="20"/>
                <w:szCs w:val="20"/>
                <w:lang w:val="ka-GE"/>
              </w:rPr>
              <w:t>წყაროებ</w:t>
            </w:r>
            <w:r w:rsidR="004D2459" w:rsidRPr="00697E3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45BEE" w:rsidRPr="00697E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5711CA9" w14:textId="55FD4964" w:rsidR="00B4184E" w:rsidRPr="00697E35" w:rsidRDefault="00CE3D8E" w:rsidP="00697E3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  <w:r w:rsidR="00A974C4" w:rsidRPr="00697E35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  <w:r w:rsidR="00B4184E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bookmarkStart w:id="4" w:name="_Hlk39927070"/>
            <w:r w:rsidR="00B4184E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საბაკალავრო საგანმანათლებლო პროგრამის კურიკულუმით გათვალისწინებული დარგობრივი სასწავლო კურსების ძირითად თეორიებს, წესებს, პრინციპებსა და რეგულირების თავისებურებებს, </w:t>
            </w:r>
            <w:bookmarkEnd w:id="4"/>
            <w:r w:rsidR="00B4184E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შორის: </w:t>
            </w:r>
          </w:p>
          <w:p w14:paraId="76AD67DC" w14:textId="6B59900E" w:rsidR="007842E3" w:rsidRPr="00697E35" w:rsidRDefault="002654D9" w:rsidP="00697E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ძირითადი უფლებებისა და თავისუფლებების </w:t>
            </w:r>
            <w:r w:rsidR="0061448C" w:rsidRPr="00697E35">
              <w:rPr>
                <w:rFonts w:ascii="Sylfaen" w:hAnsi="Sylfaen"/>
                <w:sz w:val="20"/>
                <w:szCs w:val="20"/>
                <w:lang w:val="ka-GE"/>
              </w:rPr>
              <w:t>ცნებას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61448C" w:rsidRPr="00697E35">
              <w:rPr>
                <w:rFonts w:ascii="Sylfaen" w:hAnsi="Sylfaen"/>
                <w:sz w:val="20"/>
                <w:szCs w:val="20"/>
                <w:lang w:val="ka-GE"/>
              </w:rPr>
              <w:t>ძირითად უფლებათა სუბიექტებს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 ძირითად უფლებებსა და თავისუფლებებს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ძირითადი უფლებების დარღვევის შემოწმებას</w:t>
            </w:r>
            <w:r w:rsidR="00A33D09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1448C"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თანასწორობის ძირითად უფლებებს;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კონსტიტუციის ძირითად პრინციპებს</w:t>
            </w:r>
            <w:r w:rsidR="000F29BF" w:rsidRPr="00697E35">
              <w:rPr>
                <w:rFonts w:ascii="Sylfaen" w:hAnsi="Sylfaen" w:cs="Sylfaen"/>
                <w:noProof/>
                <w:sz w:val="20"/>
                <w:szCs w:val="20"/>
              </w:rPr>
              <w:t>;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</w:rPr>
              <w:t>სახელმწიფო</w:t>
            </w:r>
            <w:r w:rsidR="009C0EC6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</w:rPr>
              <w:t>მოწყობისა</w:t>
            </w:r>
            <w:r w:rsidR="009C0EC6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="009C0EC6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</w:rPr>
              <w:t>ადგილობრივი თვითმმართველობის</w:t>
            </w:r>
            <w:r w:rsidR="009C0EC6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</w:rPr>
              <w:t>საკითხებ</w:t>
            </w:r>
            <w:r w:rsidR="009C0EC6" w:rsidRPr="00697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0F29BF" w:rsidRPr="00697E35">
              <w:rPr>
                <w:rFonts w:ascii="Sylfaen" w:hAnsi="Sylfaen" w:cs="AcadNusx"/>
                <w:noProof/>
                <w:sz w:val="20"/>
                <w:szCs w:val="20"/>
              </w:rPr>
              <w:t>;</w:t>
            </w:r>
            <w:r w:rsidR="009C0EC6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9C0EC6"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9C0EC6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საქართველოს საარჩევნო სისტემის და საარჩევნო პროცესის თავისებურებებს</w:t>
            </w:r>
            <w:r w:rsidR="000F29BF" w:rsidRPr="00697E35">
              <w:rPr>
                <w:rFonts w:ascii="Sylfaen" w:eastAsiaTheme="minorEastAsia" w:hAnsi="Sylfaen"/>
                <w:sz w:val="20"/>
                <w:szCs w:val="20"/>
              </w:rPr>
              <w:t>;</w:t>
            </w:r>
            <w:r w:rsidR="009C0EC6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საქართველოს პარლამენტის სტატუსს, ლეგიტიმაციის ფარგლებს და უფლებამოსილებებს</w:t>
            </w:r>
            <w:r w:rsidR="000F29BF" w:rsidRPr="00697E35">
              <w:rPr>
                <w:rFonts w:ascii="Sylfaen" w:hAnsi="Sylfaen" w:cs="AcadNusx"/>
                <w:sz w:val="20"/>
                <w:szCs w:val="20"/>
              </w:rPr>
              <w:t>;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პრეზიდენტის </w:t>
            </w:r>
            <w:r w:rsidR="000F29B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და</w:t>
            </w:r>
            <w:r w:rsidR="000F29BF" w:rsidRPr="00697E3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საქართველოს მთავრობის კონსტიტუციურ სტატუსს და უფლებამოსილებებს</w:t>
            </w:r>
            <w:r w:rsidR="000F29B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საკონსტიტუციო სასამართლოს ფორმირების წესს, შემადგენლობას და უფლებამოსილებებს</w:t>
            </w:r>
            <w:r w:rsidR="000F29B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;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საქართველოს საერთო სასამართლოების სტ</w:t>
            </w:r>
            <w:r w:rsidR="000F29B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რ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უქტურას</w:t>
            </w:r>
            <w:r w:rsidR="0077159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ად</w:t>
            </w:r>
            <w:r w:rsidR="00FD4810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გ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ილობრივი თვითმმართველობის ორგანოებ</w:t>
            </w:r>
            <w:r w:rsidR="000F29B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ი</w:t>
            </w:r>
            <w:r w:rsidRPr="00697E35">
              <w:rPr>
                <w:rFonts w:ascii="Sylfaen" w:hAnsi="Sylfaen" w:cs="AcadNusx"/>
                <w:sz w:val="20"/>
                <w:szCs w:val="20"/>
                <w:lang w:val="ka-GE"/>
              </w:rPr>
              <w:t>ს უფლებამოსილებებს</w:t>
            </w:r>
            <w:r w:rsidR="002E10AF" w:rsidRPr="00697E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; </w:t>
            </w:r>
            <w:r w:rsidR="002E10AF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საზღვარგარეთის ქვეყნების კონსტიტუციური სამართლის წყაროებს,</w:t>
            </w:r>
            <w:r w:rsidR="00A974C4" w:rsidRPr="00697E35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  <w:r w:rsidR="002E10AF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სახელმწიფო ხელისუფლებისა და ადგილობრივი თვითმმართველობის  გამიჯვნისა და ურთიერთმიმართების მექანიზმებს; </w:t>
            </w:r>
            <w:r w:rsidR="002B5247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ზოგადი ადმინისტრაციული სამართლის ინსტიტუტებს</w:t>
            </w:r>
            <w:r w:rsidR="00145BEE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, საკონსტიტუციო და </w:t>
            </w:r>
            <w:r w:rsidR="002E10AF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ადმინისტრაციული სამართალწარმოების თავისებურებებს</w:t>
            </w:r>
            <w:r w:rsidR="00145BEE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.</w:t>
            </w:r>
          </w:p>
          <w:p w14:paraId="3387CAAA" w14:textId="5B390380" w:rsidR="002E10AF" w:rsidRPr="00697E35" w:rsidRDefault="00D64576" w:rsidP="00697E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კერძო სამართლის სისტემას; </w:t>
            </w:r>
            <w:r w:rsidR="002E10AF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პირის უფლებაუნარიანობის, ქმედუნარიანობის, დელიქტუნარიანობის ფარგლებს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2E10A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იურიდიულ პირს და მისთვის დამახასიათებელ თავისებურებებს; გარიგების ცალკეულ სახეე</w:t>
            </w:r>
            <w:r w:rsidR="00B16EE8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ბს</w:t>
            </w:r>
            <w:r w:rsidR="002E10A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2E10AF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ნივთზე ფიზიკურ და იურიდიულ პირთა ბატონობის პირობებ</w:t>
            </w:r>
            <w:r w:rsidR="00B16EE8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0F6FFE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2E10AF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სანივთო-სამართლებრივ, ვალდებულები</w:t>
            </w:r>
            <w:r w:rsidR="00B16EE8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  <w:r w:rsidR="002E10AF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საოჯახო და მემკვიდრეობით, შრომის სამართლის ინსტიტუტებ</w:t>
            </w:r>
            <w:r w:rsidR="00B16EE8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2E10AF"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; </w:t>
            </w:r>
            <w:r w:rsidR="002E10A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სამოქალაქო საპროცესო </w:t>
            </w:r>
            <w:r w:rsidR="001C5CE2" w:rsidRPr="00697E35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ურთიერთობების</w:t>
            </w:r>
            <w:r w:rsidR="000F6FFE" w:rsidRPr="00697E35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="001C5CE2" w:rsidRPr="00697E35">
              <w:rPr>
                <w:rFonts w:ascii="Sylfaen" w:hAnsi="Sylfaen" w:cs="AcadNusx"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 w:rsidR="001C5CE2" w:rsidRPr="00697E35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სამართალწარმოების</w:t>
            </w:r>
            <w:r w:rsidR="001C5CE2" w:rsidRPr="00697E35">
              <w:rPr>
                <w:rFonts w:ascii="Sylfaen" w:hAnsi="Sylfaen" w:cs="AcadNusx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r w:rsidR="001C5CE2" w:rsidRPr="00697E35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სუბიექტებ</w:t>
            </w:r>
            <w:r w:rsidR="000F6FFE" w:rsidRPr="00697E35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ს, </w:t>
            </w:r>
            <w:r w:rsidR="000F6FFE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სასამართლოს უწყებრივ ქვემდებარეობას და განსჯადობას, ვადებს და მხარეებს, სამოქალაქო პროცესის თავისებურებებს</w:t>
            </w:r>
            <w:r w:rsidR="002A3EC3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 საოჯახო და მემკვიდრეობითი სამართლის საკითხებს.</w:t>
            </w:r>
          </w:p>
          <w:p w14:paraId="16938AED" w14:textId="7134CFF1" w:rsidR="002E10AF" w:rsidRPr="00697E35" w:rsidRDefault="003D2A2E" w:rsidP="00697E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სისხლის სამართლის პრინციპებს, სისხლის სამართლის კანონის მოქმედების ფარგლებს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დანაშაულის ჩადენის სტადიებს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სასჯელის მიზნებს და სახეებს; ქმედების დანაშაულად  კვალიფიკაციის არსს და მნიშვნელობას; ადამიანისა და  კაცობრიობის წინააღმდეგ მიმართულ დანაშაულის მარეგულირებელ სისხლისსამართლებრივ ნორმებს; სისხლის სამართლის პროცესის მონაწილეთა უფლებებს და მოვალეობებს, საპროცესო ვადებს, საგამოძიებო და სასამართლო პრაქტიკის</w:t>
            </w:r>
            <w:r w:rsidR="00D64576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დანაშაულის კრიმინოლოგიურ ასპექტებს, დანაშაულთა გახსნის მეთოდიკას; მტკიცებულებათა დასაშვებობას, მტკიცებულებათა შეკრებას, შემოწმებას, შეფასებას და წარდგენას</w:t>
            </w:r>
            <w:r w:rsidR="00145BEE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სისხლის სამართლის საქმეზე დაცვის ქვეშ მყოფისათვის 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lastRenderedPageBreak/>
              <w:t xml:space="preserve">სასარგებლო გადაწყვეტილების მიღების უზრუნველყოფის მიზნით ადვოკატის მიერ რელევანტური მტკიცებულებების მოპოვების </w:t>
            </w:r>
            <w:r w:rsidR="00121A9C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არგუმენტებს</w:t>
            </w:r>
            <w:r w:rsidR="00145BEE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.</w:t>
            </w:r>
          </w:p>
          <w:p w14:paraId="3D0B2FB4" w14:textId="6A7973CC" w:rsidR="00F614F6" w:rsidRPr="00697E35" w:rsidRDefault="00F614F6" w:rsidP="00697E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საერთაშორისო საჯარო სამართლის მოქმედების სფეროს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საჯარო სამართლის, როგორც კონკრეტული საერთაშორისო სი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ტემის - სახელმწიფოთაშორისო სისტემის განუყოფელ ნაწილს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და შიდასახელმწიფოებრივი სამართლის თანაფარდობას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საერთაშორისო საჯარო სამართლის ძირითად პრინციპებს და საერთაშორისო საჯარო სამართლის სუბიექტ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ებ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საერთაშორისო ხელშეკრულების ცნებას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სტრუქტურას</w:t>
            </w:r>
            <w:r w:rsidR="00A33D0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და </w:t>
            </w:r>
            <w:r w:rsidR="008E21B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ხელშეკრულების დადების თავისებურებებს; საერთაშორისო ორგანიზაციების სტრუქტურას და უფლებამოსილებებს; საერთაშორისო მართლსაწინააღმდეგო აქტების სახეებს; დიპლომატიური და საკონსულო სამართლის ინსტიტუტებს; ადამიანის უფლებების და ძირითადი თავისუფლებების საერთაშორისო-სამართლებრივ ასპექტებს; საერთაშორისო სახის დანაშაულს; სახელმწიფო ტერიტორიის და ტერიტორიული უზენაესობის ცნებებს; </w:t>
            </w:r>
            <w:r w:rsidR="008E21B8" w:rsidRPr="00697E35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 xml:space="preserve">საზღვაო სამართლის თავისებურებებს; საერთაშორისო დავების მშვიდობიანი გადაწყვეტის საშუალებებს; </w:t>
            </w:r>
            <w:r w:rsidR="001B6E4C" w:rsidRPr="00697E35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>კონფლიქტების ლოკალიზაციისა და ჰუმანიტარიზაციის ძირი</w:t>
            </w:r>
            <w:r w:rsidR="005E085E" w:rsidRPr="00697E35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>თად</w:t>
            </w:r>
            <w:r w:rsidR="001B6E4C" w:rsidRPr="00697E35">
              <w:rPr>
                <w:rFonts w:ascii="Sylfaen" w:eastAsia="SimSun" w:hAnsi="Sylfaen" w:cs="BPG Glaho"/>
                <w:bCs/>
                <w:sz w:val="20"/>
                <w:szCs w:val="20"/>
                <w:lang w:val="ka-GE" w:eastAsia="zh-CN"/>
              </w:rPr>
              <w:t xml:space="preserve"> წყაროებს.</w:t>
            </w:r>
          </w:p>
          <w:p w14:paraId="0A994444" w14:textId="56C5CED0" w:rsidR="00C7283A" w:rsidRPr="00697E35" w:rsidRDefault="00C7283A" w:rsidP="0069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" w:firstLine="0"/>
              <w:jc w:val="both"/>
              <w:rPr>
                <w:rFonts w:ascii="Sylfaen" w:hAnsi="Sylfaen"/>
                <w:b/>
                <w:sz w:val="20"/>
                <w:szCs w:val="20"/>
                <w:shd w:val="clear" w:color="auto" w:fill="FFFFFF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განსაზღვრავს:</w:t>
            </w:r>
          </w:p>
          <w:p w14:paraId="504DD820" w14:textId="14BB8664" w:rsidR="00943198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/>
                <w:bCs/>
                <w:sz w:val="20"/>
                <w:szCs w:val="20"/>
                <w:shd w:val="clear" w:color="auto" w:fill="FFFFFF"/>
              </w:rPr>
            </w:pPr>
            <w:r w:rsidRPr="00697E35">
              <w:rPr>
                <w:rFonts w:ascii="Sylfaen" w:hAnsi="Sylfaen"/>
                <w:b/>
                <w:sz w:val="20"/>
                <w:szCs w:val="20"/>
                <w:shd w:val="clear" w:color="auto" w:fill="FFFFFF"/>
              </w:rPr>
              <w:t>III</w:t>
            </w:r>
            <w:r w:rsidR="00681AFB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</w:rPr>
              <w:t xml:space="preserve">.  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მოსმენის უნარის გამოყენებით </w:t>
            </w:r>
            <w:r w:rsidR="00C7283A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სამართლებრივი 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დავის მოგვარების  ეფექტური კონსულტაციის და მოლაპარაკებების ძირითად პრინციპებს</w:t>
            </w:r>
            <w:r w:rsidR="0094319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,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მიზნებს და პრიორიტეტებს; შესაძლო ალტერნატივებს და თითოეული მათგანის დადებით და უარყოფით მხარეებს; მხარის მიზნებს, პოზიციებს და ინტერესებს ფაქტობრივ ჭრილში; სამართალწარმოებაში ეფექტური ადვოკატირების ელემენტებს; საპირისპირო არგუმენტების გასაგებად ახალ და უცნობ ფაქტობრივ სიტუაციებს</w:t>
            </w:r>
            <w:r w:rsidR="00F568F1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;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იურისტის დამოუკიდებელ ანალიზზე დაყრდნობით</w:t>
            </w:r>
            <w:r w:rsidR="00F568F1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პრობლემის გადაწყვეტის მისაღწევად შესაძლო საშუალებებ</w:t>
            </w:r>
            <w:r w:rsidR="00F568F1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; თანმიმდევრულ და ეფექტურ </w:t>
            </w:r>
            <w:r w:rsidR="00227B1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პროფესიულ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 სტრატეგი</w:t>
            </w:r>
            <w:r w:rsidR="00F568F1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ა</w:t>
            </w:r>
            <w:r w:rsidR="001E7139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ს</w:t>
            </w:r>
            <w:r w:rsidR="00227B18" w:rsidRPr="00697E35"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  <w:t>.</w:t>
            </w:r>
            <w:bookmarkEnd w:id="3"/>
          </w:p>
        </w:tc>
      </w:tr>
      <w:bookmarkEnd w:id="0"/>
      <w:tr w:rsidR="007B7D49" w:rsidRPr="00697E35" w14:paraId="5CEC56ED" w14:textId="77777777" w:rsidTr="00697E35">
        <w:trPr>
          <w:gridAfter w:val="1"/>
          <w:wAfter w:w="27" w:type="dxa"/>
          <w:trHeight w:val="588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725FF8D" w14:textId="77777777" w:rsidR="00565D92" w:rsidRPr="00697E35" w:rsidRDefault="00565D92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79134350" w14:textId="26FD1319" w:rsidR="00565D92" w:rsidRPr="00697E35" w:rsidRDefault="00565D92" w:rsidP="00697E3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62A82" w14:textId="259367CA" w:rsidR="00C05668" w:rsidRPr="00697E35" w:rsidRDefault="00CE3D8E" w:rsidP="00697E3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5" w:name="_Hlk38127187"/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IV</w:t>
            </w:r>
            <w:r w:rsidR="00681AFB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4B1F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B4D0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ამოიცნობს</w:t>
            </w:r>
            <w:r w:rsidR="008F35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სამართლებრივ საკითხებს ფაქტების რიგითობით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ზუსტი და სრულყოფილი გაგებით იურიდიულ, ინსტიტუციურ და ინტერპერსონალურ ჩარჩოებში; 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ოპტიმალურად 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გაიაზრებს</w:t>
            </w:r>
            <w:r w:rsidR="008F35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გამოიყენებს </w:t>
            </w:r>
            <w:r w:rsidR="008F35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უნარებს, 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პროცედურებს და კანონის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უზენაესობას 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</w:t>
            </w:r>
            <w:r w:rsidR="00C05668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პრობლემებ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 კრიტიკულად გა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საა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ნალიზებ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ლად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იმ სოციალურ კონტექსტ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="00C05668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რომელშიც იქმნება სამართლებრივი პრობლემა და საჭიროების შემთხვევაში შეიმუშავებს 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ეფექტურ 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სტრატეგიას</w:t>
            </w:r>
            <w:r w:rsidR="00C05668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D5290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05668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სამართლებრივ საფუძვლებს, რომლებიც ემყარება კონკრეტული იურიდიული ან სოციალური პრობლემების მოგვარებას, </w:t>
            </w:r>
            <w:r w:rsidR="0078109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 გაურკვეველ, განუსაზღვრელ და არაკონსტრუქციულ სიტუაციებს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78109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სამართლებრივი პრობლემების შესაძლო გადაწყვეტის ფორმულირებისა და შეფასების მიზნით, ლოგიკისა და რიტორიკის პრინციპებს; სოციალურ თვითმყოფადობის მაკრო და მიკრო დონეებს და განსხვავებებს, რამაც შეიძლება გავლენა იქონიოს  სიტუაციაზე და მიზანზე.</w:t>
            </w:r>
          </w:p>
          <w:p w14:paraId="01890E65" w14:textId="45F4484E" w:rsidR="001A42FA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</w:t>
            </w:r>
            <w:r w:rsidR="00681AFB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4B1F5B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E2A5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B1F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აანალიზებს</w:t>
            </w:r>
            <w:r w:rsidR="008F355B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23F0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სამართლის ფუნდამენტურ წყაროებს,</w:t>
            </w:r>
            <w:r w:rsidR="001A42F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კონცეფციებს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323F09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ნორმატიულ საფუძვლებს</w:t>
            </w:r>
            <w:r w:rsidR="001A42F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ლოგიკურ და თანმიმდევრულ ჩარჩოებში;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 გარემოებების დადგენ</w:t>
            </w:r>
            <w:r w:rsidR="00240000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და შეფასების მიზნით </w:t>
            </w:r>
            <w:r w:rsidR="00240000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პრობლემის ამოცნობას, მოსაზრებების შეფასებას და გადაწყვეტილების მიღებას, 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თითოეული წყაროს წონას, საიმედოობას და სავალდებულო ან დამაჯერებელ ავტორიტეტს;</w:t>
            </w:r>
            <w:r w:rsidR="001A42F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სამართლებრივ დავაში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ეფექტურად ჩართვას,</w:t>
            </w:r>
            <w:r w:rsidR="001A42F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სავარაუდო შედეგების დასადგენად განსახილველ ფაქტებს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1A42F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დავის გადაწყვეტის სათანადო პროცესებში მონაწილეობას იურიდიული </w:t>
            </w:r>
            <w:r w:rsidR="005E2A5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ფაქტობრივი </w:t>
            </w:r>
            <w:r w:rsidR="007C459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ამოცანის გადაწყვეტის მიზნით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F3DE139" w14:textId="6C5EF936" w:rsidR="00D65473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VI</w:t>
            </w:r>
            <w:r w:rsidR="00681AFB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B41EB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ადგენს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იურიდიული შინაარსის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(ნორმატიული აქტის, ხელშეკრულების, საჩივრის, სარჩელის და ა.შ)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აგრეთვე, სხვადასხვაგვარი ანალიტიკური და დამაჯერებელი დოკუმენტების პროექტებს</w:t>
            </w:r>
            <w:r w:rsidR="0033594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წინასწარ განსაზღვრული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ინსტრუქციების შესაბამისად 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იურიდიული პრობლემის მოსაგვარებლად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სამართლებრივი ხასიათის 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დასაბუთებული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დოკუმენტის ცალკეულ კომპონენტს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 როგორც გონივრულ საშუალებას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პრაქტიკული ხასიათის ამოცანების გადა</w:t>
            </w:r>
            <w:r w:rsidR="0021735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საჭრელად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მოქმედების სხვადასხვა შესაძლო გეგმები</w:t>
            </w:r>
            <w:r w:rsidR="00F93E29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დან, 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შედარებითი ეფექტურობ</w:t>
            </w:r>
            <w:r w:rsidR="00F93E2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იდან</w:t>
            </w:r>
            <w:r w:rsidR="00054D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მიზანშეწონილობ</w:t>
            </w:r>
            <w:r w:rsidR="00F93E2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იდან გამომდინარე შეიმუშავებს და გამოიყენებს იურიდიული კვლევის ინსტრუმენტებს</w:t>
            </w:r>
            <w:r w:rsidR="00240000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F5C9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და პრაქტიკული ხასიათის პროექტებს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58B2C513" w14:textId="0E21EBFD" w:rsidR="00A61A7C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VII</w:t>
            </w:r>
            <w:r w:rsidR="00681AFB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5E2A5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5E2A5F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შეიმუშავებს დავის გადაწყვეტის სათანადო პროცესებში ეფექტურად ჩართვ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სტრატეგიას და </w:t>
            </w:r>
            <w:r w:rsidR="0023399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გონივრულ 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ტ</w:t>
            </w:r>
            <w:r w:rsidR="00E06852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აქ</w:t>
            </w:r>
            <w:r w:rsidR="00A61A7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ტიკას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დავის გადაწყვეტის ალტერნატიულ საშუალებების გამოყენების შესაძლებლობებს; </w:t>
            </w:r>
            <w:r w:rsidR="00E06852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მედიაციის თეორიისა და ტერმინოლოგიის, მედიაციის ფუნდამენტური პრინციპების  და მედიატორის შესაძლო მიდგომების დიაპაზონს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340338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06852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ერთობლივი და ჯგუფური სესიების სათანადო გამოყენებ</w:t>
            </w:r>
            <w:r w:rsidR="00340338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E06852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40338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E06852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40338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მოლაპარაკებებში და მედიაციაში ეთიკური 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საკითხების და </w:t>
            </w:r>
            <w:r w:rsidR="002C65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პრინციპების</w:t>
            </w:r>
            <w:r w:rsidR="00340338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C65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ადეკვატურად და უფლებამოსილების ფარგლებში გამოყენებას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E2370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სხვებთან და დამოუკიდებლად სტრუქტურირებულ პირობებში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1E729BA" w14:textId="78910C43" w:rsidR="00FD41B2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VIII</w:t>
            </w:r>
            <w:r w:rsidR="00313E31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  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მსჯელობს 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>იურიდიული ტერმინოლოგიი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 და თანამედროვე საკომუნიკაციო ტექნოლოგიების გამოყენებით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ვერბალური (ზეპირსიტყვიერი) 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>და წერითი ფორმით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 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 xml:space="preserve">სასამართლოში და სამართალწარმოების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სხვადა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>სხვა ეტაპზე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5473" w:rsidRPr="00697E35">
              <w:rPr>
                <w:rFonts w:ascii="Sylfaen" w:hAnsi="Sylfaen" w:cs="Sylfaen"/>
                <w:sz w:val="20"/>
                <w:szCs w:val="20"/>
              </w:rPr>
              <w:t>საჯაროდ, არგუმენტირებულად და გასაგებად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D6547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ობიექტურად და დამაჯერებლად გადმოცემ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ით</w:t>
            </w:r>
            <w:r w:rsidR="00F20EA3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 კრიტიკული დასკვნების გამოტან</w:t>
            </w:r>
            <w:r w:rsidR="00F20EA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ით;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აზრის ლაკონურად და გასაგებად ჩამოყალიბებ</w:t>
            </w:r>
            <w:r w:rsidR="00F20EA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ით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 ინფორმაციის მიღების, შერჩევის და თვითანალიზის ფორმულირებ</w:t>
            </w:r>
            <w:r w:rsidR="00F20EA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ით;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მუშაობის ორგანიზებისას და  მართვისას  ტექნოლოგიის სათანადო გამოყენებით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B920C3C" w14:textId="30AD0DFC" w:rsidR="00DF70D6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>IX</w:t>
            </w:r>
            <w:r w:rsidR="00313E31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313E31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მოიძიებს და გამოარჩევს </w:t>
            </w:r>
            <w:r w:rsidR="0073281F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ეფექტურად მუშაობისათვის რთული პრობლემების გადაწყვეტის საშუალებებს</w:t>
            </w:r>
            <w:r w:rsidR="00B046D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 მათ შორის,</w:t>
            </w:r>
            <w:r w:rsidR="0073281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ინტერდისციპლინარულ გუნდთან თანამშრომლობის გზით იურიდიულად მნიშვნელოვან ფაქტებზე და საჭიროებისამებრ ამ ფაქტების საფუძველზე სათანადო დასკვნებს მიზნების და ამოცანების გათვალისწინებით  და საბოლო პროფესიული სამუშაო პროდუქტის შექმნით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B046D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მოქმედ </w:t>
            </w:r>
            <w:r w:rsidR="00FE2370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კანონ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მდებლობ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86710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საკანონმდებლო ცვლილებებს; </w:t>
            </w:r>
            <w:r w:rsidR="0023399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საერთაშორისო კონტექსტში შესაძლო არგუმენტების და საპირისპირო არგუმენტების გასაგებად ახალ და უცნობ ფაქტობრივ სიტუაციებს პიროვნული და პროფესიული განვითარების გასაუმჯობესებლად; </w:t>
            </w:r>
            <w:r w:rsidR="001816C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 შემთხვევაში, ბიბლიოთეკარების და პროფესიონალი პერსონალის გამოყენებით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816C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საიმედოობ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816C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 და სტრატეგიულ მნიშვნელობ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 </w:t>
            </w:r>
            <w:r w:rsidR="00B046D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პერიოდული გამოცემებით</w:t>
            </w:r>
            <w:r w:rsidR="00150069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150069" w:rsidRPr="00697E35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23399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სიახლეებს,</w:t>
            </w:r>
            <w:r w:rsidR="00B046D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როგორც ბეჭდურ, ისე ელექტრონულ მედიაში, </w:t>
            </w:r>
            <w:r w:rsidR="00DF70D6" w:rsidRPr="00697E35">
              <w:rPr>
                <w:rFonts w:ascii="Sylfaen" w:hAnsi="Sylfaen" w:cs="Sylfaen"/>
                <w:sz w:val="20"/>
                <w:szCs w:val="20"/>
              </w:rPr>
              <w:t xml:space="preserve"> როგორც კომერციულ, ისე უფასო იურიდიულ ელექტრონულ წყაროებ</w:t>
            </w:r>
            <w:r w:rsidR="00B046D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="0023399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bookmarkEnd w:id="5"/>
          </w:p>
        </w:tc>
      </w:tr>
      <w:tr w:rsidR="007B7D49" w:rsidRPr="00697E35" w14:paraId="69A25D27" w14:textId="77777777" w:rsidTr="00697E35">
        <w:trPr>
          <w:gridAfter w:val="1"/>
          <w:wAfter w:w="27" w:type="dxa"/>
        </w:trPr>
        <w:tc>
          <w:tcPr>
            <w:tcW w:w="35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9A8B2F6" w14:textId="5758C5D8" w:rsidR="00565D92" w:rsidRPr="00697E35" w:rsidRDefault="00565D92" w:rsidP="00697E3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პასუხისმგებლობა</w:t>
            </w:r>
            <w:r w:rsidR="000B5329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ავტონომიურობა</w:t>
            </w:r>
          </w:p>
        </w:tc>
        <w:tc>
          <w:tcPr>
            <w:tcW w:w="723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D95287E" w14:textId="10F45D3F" w:rsidR="00695B58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6" w:name="_Hlk38127556"/>
            <w:r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>X</w:t>
            </w:r>
            <w:r w:rsidR="00C23235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C2323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3399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ცნობს 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იურისტის საქმიანობის ეთიკის ფარგლების</w:t>
            </w:r>
            <w:r w:rsidR="00D47B54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ეთიკური სტანდარტების  მაქსიმალურად დაცვას და დემოკრატიულ ფასეულობებთან შესაბამისობას; პროფესიონალიზმს იურიდიული პროფესიის ღირებულებებთან და სტანდარტებთან; ინდივიდთა უფლებების განხორციელებას სამართლიანობის, 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პატივისცემის, თანაგრძნობის, კეთილგანწყობის, 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და დემოკრატიული ფასეულობების გათვალისწინებით;  განსხვავებული აზრის, ოპონენტის არგუმენტირებული პოზიციის მოსმენი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პატივისცემას;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7250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იურისტის 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 ღირებულებებს</w:t>
            </w:r>
            <w:r w:rsidR="00927250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ეთიკურ 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27250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ასუხისმგებლობებს</w:t>
            </w:r>
            <w:r w:rsidR="00CB3FC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 პროფესიის ვალდებულებას შეძლებისდაგვარად ხელი შეუწყოს საზოგადოების ხელმისაწვდომობას სათანადო იურიდიულ მომსახურებებზე, შესაძლებლობას ყველას ჰქონდეს  თანაბარი წვდომა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927250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16C65CFF" w14:textId="3BD0EE16" w:rsidR="00C20F6E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>XI</w:t>
            </w:r>
            <w:r w:rsidR="0071124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  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წარმართავს </w:t>
            </w:r>
            <w:r w:rsidR="000501C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საფეხურის </w:t>
            </w:r>
            <w:r w:rsidR="008768A3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 პროფესიაში ეფექტურ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საქმიანობა</w:t>
            </w:r>
            <w:r w:rsidR="00ED477F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ს; </w:t>
            </w:r>
            <w:r w:rsidR="00D47B54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პასუხისმგებლობით თანამშრომლობის განხორციელებას  კოლეგებთან;  საზოგადოებრივი სერვისების მიმართ ვალდებულების შესრულებას და  სათანადო იურიდიულ მომსახურებაზე წვდომის ხელშეწყობას; კოლეგებთან საერთო მიზნებისათვის </w:t>
            </w:r>
            <w:r w:rsidR="00D47B54" w:rsidRPr="00697E3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თანამშრომლობას; საკითხებს და  წესებს, რომლებიც გათვალისწინებულია ახალ და უცნობ ფაქტობრივ სიტუაციებში საპირისპირო არგუმენტების გასაგებად;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პროფესიონალი გუნდის შემადგენლობაში თანამშრომლობის 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ნათ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და ეფექტურ კომუნიკაცია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C20F6E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ლოგიკისა და რიტორიკის პრინციპების დაცვით</w:t>
            </w:r>
            <w:r w:rsidR="007F0241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47E65046" w14:textId="59A2C556" w:rsidR="003015F6" w:rsidRPr="00697E35" w:rsidRDefault="00CE3D8E" w:rsidP="00697E35">
            <w:pPr>
              <w:pStyle w:val="ListParagraph"/>
              <w:spacing w:after="0" w:line="240" w:lineRule="auto"/>
              <w:ind w:left="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>XII</w:t>
            </w:r>
            <w:r w:rsidR="00681AFB" w:rsidRPr="00697E35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  <w:r w:rsidR="0071124F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</w:t>
            </w:r>
            <w:r w:rsidR="0071124F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ავლენს საკანონმდებლო ცვლილებების, სასამართლო პრაქტიკის, მეცნიერების სიახლეების მიდევნებისა და ცოდნის მუდმივად განახლების უნარს და შემდგომ საფეხურზე სწავლის გაგრძელების მნიშვნელობას;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854B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სპეციალიზირებულ ცოდნას ინტერესის სფეროებში და გამოცდილების მიღებასთან </w:t>
            </w:r>
            <w:proofErr w:type="gramStart"/>
            <w:r w:rsidR="009854B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დაკავშირებით</w:t>
            </w:r>
            <w:r w:rsidR="006328B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3594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015F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სწავლისა</w:t>
            </w:r>
            <w:proofErr w:type="gramEnd"/>
            <w:r w:rsidR="003015F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უნარების განვითარების სხვადასხვა შესაძლებლობებს</w:t>
            </w:r>
            <w:r w:rsidR="0033594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015F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კარიერ</w:t>
            </w:r>
            <w:r w:rsidR="0033594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განვითარების </w:t>
            </w:r>
            <w:r w:rsidR="003015F6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უნარებსა და ფასეულობებს</w:t>
            </w:r>
            <w:r w:rsidR="0033594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bookmarkEnd w:id="6"/>
          </w:p>
        </w:tc>
      </w:tr>
      <w:tr w:rsidR="007B7D49" w:rsidRPr="00697E35" w14:paraId="7487D362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9C5CE4B" w14:textId="2BAA2063" w:rsidR="007B7D49" w:rsidRPr="00697E35" w:rsidRDefault="007B7D49" w:rsidP="00697E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სწავლებ</w:t>
            </w:r>
            <w:r w:rsidR="008C5065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  <w:r w:rsidR="00211E81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-</w:t>
            </w:r>
            <w:r w:rsidR="008C5065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</w:t>
            </w:r>
            <w:r w:rsidR="00211E81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 მეთოდები და აქტივობები</w:t>
            </w:r>
          </w:p>
        </w:tc>
      </w:tr>
      <w:tr w:rsidR="007B7D49" w:rsidRPr="00697E35" w14:paraId="3E3691FC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21D25" w14:textId="1B210473" w:rsidR="008C5065" w:rsidRPr="00697E35" w:rsidRDefault="008C5065" w:rsidP="00697E3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მეთოდები:</w:t>
            </w:r>
          </w:p>
          <w:p w14:paraId="2A29DDBE" w14:textId="232852ED" w:rsidR="008C5065" w:rsidRPr="00697E35" w:rsidRDefault="008C5065" w:rsidP="0069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ლექცია;</w:t>
            </w:r>
          </w:p>
          <w:p w14:paraId="232C7EA4" w14:textId="26F1F42E" w:rsidR="008C5065" w:rsidRPr="00697E35" w:rsidRDefault="008C5065" w:rsidP="0069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მუშაობა (სამუშაო ჯგუფში მუშაობა, სემინარი);</w:t>
            </w:r>
          </w:p>
          <w:p w14:paraId="3B3E243D" w14:textId="77777777" w:rsidR="007B7D49" w:rsidRPr="00697E35" w:rsidRDefault="008C5065" w:rsidP="0069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 (ელექტრონული რესურსით სწავლება).</w:t>
            </w:r>
          </w:p>
          <w:p w14:paraId="52E0AF02" w14:textId="245AA34C" w:rsidR="008C5065" w:rsidRPr="00697E35" w:rsidRDefault="008C5065" w:rsidP="00697E3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პროცესში გამოყენებული აქტივობები სწავლის შედეგებთან მიმართებით:</w:t>
            </w:r>
          </w:p>
          <w:p w14:paraId="0CEBE83B" w14:textId="3607432C" w:rsidR="008C5065" w:rsidRPr="00697E35" w:rsidRDefault="008C5065" w:rsidP="00697E3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0C422358" w14:textId="56F15DE5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ინდუქცია, დედუქცია, ანალიზი;</w:t>
            </w:r>
          </w:p>
          <w:p w14:paraId="6052AE4D" w14:textId="42B277BA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წიგნზე მუშაობა;</w:t>
            </w:r>
          </w:p>
          <w:p w14:paraId="5EF596D0" w14:textId="04EC3904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წერითი მუშაობა;</w:t>
            </w:r>
          </w:p>
          <w:p w14:paraId="0EA79769" w14:textId="42AF107B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ვერბალური ახსნა–განმარტება;</w:t>
            </w:r>
          </w:p>
          <w:p w14:paraId="4E68558F" w14:textId="1721A4C2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დემონსტრირება;</w:t>
            </w:r>
          </w:p>
          <w:p w14:paraId="13A7348E" w14:textId="252AD91D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შემთხვევის ანალიზი (Case study);</w:t>
            </w:r>
          </w:p>
          <w:p w14:paraId="1097EAC1" w14:textId="65D84F10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სწავლა;</w:t>
            </w:r>
          </w:p>
          <w:p w14:paraId="2F15A650" w14:textId="7587AEFB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პრობლემაზე დაფუძნებული სწავლება (PBL);</w:t>
            </w:r>
          </w:p>
          <w:p w14:paraId="3B141853" w14:textId="6A7F06D5" w:rsidR="008C5065" w:rsidRPr="00697E35" w:rsidRDefault="008C5065" w:rsidP="00697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გონებრივი იერიში (Brain storming)</w:t>
            </w:r>
            <w:r w:rsidR="00817BFA" w:rsidRPr="00697E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CF5FC4D" w14:textId="4D9EC7F7" w:rsidR="008C5065" w:rsidRPr="00697E35" w:rsidRDefault="008C5065" w:rsidP="00697E3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უნარი:</w:t>
            </w:r>
          </w:p>
          <w:p w14:paraId="580F339D" w14:textId="0C2CA2DF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ქმედებაზე ორიენტირებული სწავლება (lBD);</w:t>
            </w:r>
          </w:p>
          <w:p w14:paraId="5A3BE626" w14:textId="49D14CDB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როლური და სიტუაციური თამაშები;</w:t>
            </w:r>
          </w:p>
          <w:p w14:paraId="12C5D035" w14:textId="654CA04A" w:rsidR="005413DB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შემთხვევის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ანალიზი (Case study)</w:t>
            </w:r>
            <w:r w:rsidR="005413DB" w:rsidRPr="00697E3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0DA7843" w14:textId="41D8C5A7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იერიში (Brain storming);</w:t>
            </w:r>
          </w:p>
          <w:p w14:paraId="38448E50" w14:textId="01E051BC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ევრისტიკული მეთოდი;</w:t>
            </w:r>
          </w:p>
          <w:p w14:paraId="39146316" w14:textId="0E2EAA47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გუნდური (collaborative) მუშაობა;</w:t>
            </w:r>
          </w:p>
          <w:p w14:paraId="44374FF5" w14:textId="743C8F93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დისკუსია/დებატები;</w:t>
            </w:r>
          </w:p>
          <w:p w14:paraId="4B37657E" w14:textId="33C0B27D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ანალიზი;</w:t>
            </w:r>
          </w:p>
          <w:p w14:paraId="273D80B2" w14:textId="62178965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პრობლემაზე დაფუძნებული სწავლება (PBL);</w:t>
            </w:r>
          </w:p>
          <w:p w14:paraId="0A1897D8" w14:textId="02DC8DB0" w:rsidR="008C5065" w:rsidRPr="00697E35" w:rsidRDefault="008C5065" w:rsidP="00697E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პროექტის შემუშავება და პრეზენტაცია (ზეპირი, Power Point და სხვა)</w:t>
            </w:r>
            <w:r w:rsidR="00817BFA" w:rsidRPr="00697E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DC740FA" w14:textId="778F4441" w:rsidR="005413DB" w:rsidRPr="00697E35" w:rsidRDefault="005413DB" w:rsidP="00697E3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ავტონომიურობა:</w:t>
            </w:r>
          </w:p>
          <w:p w14:paraId="3B136DB6" w14:textId="38156DD0" w:rsidR="005413DB" w:rsidRPr="00697E35" w:rsidRDefault="005413DB" w:rsidP="00697E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სწავლა (ესეს, რეფერატის, პროექტის, მოხსენების მომზადება);</w:t>
            </w:r>
          </w:p>
          <w:p w14:paraId="7364BA74" w14:textId="3E6C53BB" w:rsidR="005413DB" w:rsidRPr="00697E35" w:rsidRDefault="005413DB" w:rsidP="00697E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 დაფუძნებული სწავლება (PBL);</w:t>
            </w:r>
          </w:p>
          <w:p w14:paraId="53F3775A" w14:textId="0AB317B6" w:rsidR="008C5065" w:rsidRPr="00697E35" w:rsidRDefault="005413DB" w:rsidP="00697E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დისკუსია-დებატები, რომელთა დროსაც სტუდენტი შეძლებს წარმოაჩინოს ეთიკური ნორმების გაგებისა და არგუმენტაციის უნარ-ჩვევები.</w:t>
            </w:r>
          </w:p>
        </w:tc>
      </w:tr>
      <w:tr w:rsidR="007B7D49" w:rsidRPr="00697E35" w14:paraId="4FFC71C9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E8B45AA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7B7D49" w:rsidRPr="00697E35" w14:paraId="0FA9624E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36CE0" w14:textId="1E9F0530" w:rsidR="00F70C38" w:rsidRPr="00697E35" w:rsidRDefault="00F70C38" w:rsidP="00697E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697E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 </w:t>
            </w:r>
          </w:p>
          <w:p w14:paraId="7EE4CA47" w14:textId="77777777" w:rsidR="00F70C38" w:rsidRPr="00697E35" w:rsidRDefault="00F70C38" w:rsidP="00697E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14:paraId="2577CD13" w14:textId="1D11267D" w:rsidR="0055490B" w:rsidRPr="00697E35" w:rsidRDefault="0055490B" w:rsidP="00697E35">
            <w:p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თავისუფალი სავალდებულო კომპონენტი 24 კრედიტი;</w:t>
            </w:r>
          </w:p>
          <w:p w14:paraId="35FE41C2" w14:textId="05B6F76E" w:rsidR="0055490B" w:rsidRPr="00697E35" w:rsidRDefault="0055490B" w:rsidP="00697E35">
            <w:p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 სავალდებულო სასწავლო კურსები</w:t>
            </w:r>
            <w:r w:rsidR="009E57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159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09C58041" w14:textId="1A5918D9" w:rsidR="0055490B" w:rsidRPr="00697E35" w:rsidRDefault="0055490B" w:rsidP="00697E35">
            <w:p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არჩევითი სასწავლო კურსები </w:t>
            </w:r>
            <w:r w:rsidR="009E57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127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4F686054" w14:textId="28F79230" w:rsidR="00F70C38" w:rsidRPr="00697E35" w:rsidRDefault="0055490B" w:rsidP="00697E35">
            <w:p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კომპონენტი</w:t>
            </w:r>
            <w:r w:rsidR="009E57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22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კრედიტი.</w:t>
            </w:r>
            <w:r w:rsidR="00F70C38" w:rsidRPr="00697E35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  <w:p w14:paraId="450CF2A6" w14:textId="10662D2B" w:rsidR="00D6308A" w:rsidRPr="00697E35" w:rsidRDefault="00D6308A" w:rsidP="00697E3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კურსების განაწილება</w:t>
            </w:r>
            <w:r w:rsidR="00EB352D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სემესტრებისა და</w:t>
            </w: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კრედიტების მიხედვით</w:t>
            </w:r>
          </w:p>
          <w:p w14:paraId="375B2F6F" w14:textId="270B1F26" w:rsidR="00CC5113" w:rsidRPr="00697E35" w:rsidRDefault="00CC5113" w:rsidP="00697E3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028"/>
              <w:gridCol w:w="2430"/>
              <w:gridCol w:w="2430"/>
              <w:gridCol w:w="2340"/>
              <w:gridCol w:w="734"/>
            </w:tblGrid>
            <w:tr w:rsidR="004B5E0B" w:rsidRPr="00697E35" w14:paraId="60DB0581" w14:textId="12C058E4" w:rsidTr="000043C9">
              <w:tc>
                <w:tcPr>
                  <w:tcW w:w="1129" w:type="dxa"/>
                  <w:shd w:val="clear" w:color="auto" w:fill="D9D9D9" w:themeFill="background1" w:themeFillShade="D9"/>
                </w:tcPr>
                <w:p w14:paraId="18764C90" w14:textId="2E9E02CE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სემესტრი</w:t>
                  </w:r>
                </w:p>
              </w:tc>
              <w:tc>
                <w:tcPr>
                  <w:tcW w:w="2028" w:type="dxa"/>
                  <w:shd w:val="clear" w:color="auto" w:fill="D9D9D9" w:themeFill="background1" w:themeFillShade="D9"/>
                </w:tcPr>
                <w:p w14:paraId="0D63F9D2" w14:textId="6A119FE3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სავალდებულო კომპონენტი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4F73A808" w14:textId="6B5FBE13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სავალდებულო სასწავლო კურსები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23022455" w14:textId="6527924C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არჩევითი სასწავლო კურსები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24389A29" w14:textId="57C4E7BE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არჩევითი კომპონენტი</w:t>
                  </w:r>
                </w:p>
              </w:tc>
              <w:tc>
                <w:tcPr>
                  <w:tcW w:w="734" w:type="dxa"/>
                  <w:shd w:val="clear" w:color="auto" w:fill="D9D9D9" w:themeFill="background1" w:themeFillShade="D9"/>
                </w:tcPr>
                <w:p w14:paraId="51442930" w14:textId="77777777" w:rsidR="000043C9" w:rsidRPr="00697E35" w:rsidRDefault="000043C9" w:rsidP="00EE303C">
                  <w:pPr>
                    <w:framePr w:hSpace="180" w:wrap="around" w:vAnchor="text" w:hAnchor="page" w:x="863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  <w:p w14:paraId="781ED0FB" w14:textId="68A3AD4B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</w:t>
                  </w:r>
                </w:p>
              </w:tc>
            </w:tr>
            <w:tr w:rsidR="004B5E0B" w:rsidRPr="00697E35" w14:paraId="664F6B74" w14:textId="575AE244" w:rsidTr="007E029E">
              <w:tc>
                <w:tcPr>
                  <w:tcW w:w="1129" w:type="dxa"/>
                </w:tcPr>
                <w:p w14:paraId="4D6F1462" w14:textId="6634197E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lastRenderedPageBreak/>
                    <w:t>I</w:t>
                  </w:r>
                </w:p>
              </w:tc>
              <w:tc>
                <w:tcPr>
                  <w:tcW w:w="2028" w:type="dxa"/>
                </w:tcPr>
                <w:p w14:paraId="396DCA5F" w14:textId="6A121988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43F95F06" w14:textId="5F7ED78F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4770" w:type="dxa"/>
                  <w:gridSpan w:val="2"/>
                </w:tcPr>
                <w:p w14:paraId="56BCAE7E" w14:textId="51A55351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14:paraId="54A7212B" w14:textId="1D169862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2CFC6920" w14:textId="626F1AE6" w:rsidTr="000043C9">
              <w:tc>
                <w:tcPr>
                  <w:tcW w:w="1129" w:type="dxa"/>
                </w:tcPr>
                <w:p w14:paraId="0FDA21F4" w14:textId="53CCD5C2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</w:t>
                  </w:r>
                </w:p>
              </w:tc>
              <w:tc>
                <w:tcPr>
                  <w:tcW w:w="2028" w:type="dxa"/>
                </w:tcPr>
                <w:p w14:paraId="3E5534D4" w14:textId="57E7CC33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14:paraId="65D882C7" w14:textId="61ECBEA5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18</w:t>
                  </w:r>
                </w:p>
              </w:tc>
              <w:tc>
                <w:tcPr>
                  <w:tcW w:w="2430" w:type="dxa"/>
                </w:tcPr>
                <w:p w14:paraId="3E1DFD5C" w14:textId="2A3AD582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1F8D8FEF" w14:textId="7291A18F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734" w:type="dxa"/>
                </w:tcPr>
                <w:p w14:paraId="5B67C2DE" w14:textId="75DD2F91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22B6BCB0" w14:textId="28C71109" w:rsidTr="007E029E">
              <w:tc>
                <w:tcPr>
                  <w:tcW w:w="1129" w:type="dxa"/>
                </w:tcPr>
                <w:p w14:paraId="6A59AAD8" w14:textId="5373D274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III</w:t>
                  </w:r>
                </w:p>
              </w:tc>
              <w:tc>
                <w:tcPr>
                  <w:tcW w:w="2028" w:type="dxa"/>
                </w:tcPr>
                <w:p w14:paraId="0CFBFF7B" w14:textId="0ED3085A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3A84D173" w14:textId="2232378D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4770" w:type="dxa"/>
                  <w:gridSpan w:val="2"/>
                </w:tcPr>
                <w:p w14:paraId="59557522" w14:textId="74D6D4A1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14:paraId="77E555EA" w14:textId="04B10EE7" w:rsidR="00C219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6D6DE54E" w14:textId="4E9D53CC" w:rsidTr="000043C9">
              <w:tc>
                <w:tcPr>
                  <w:tcW w:w="1129" w:type="dxa"/>
                </w:tcPr>
                <w:p w14:paraId="5771749E" w14:textId="510CF0A8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IV</w:t>
                  </w:r>
                </w:p>
              </w:tc>
              <w:tc>
                <w:tcPr>
                  <w:tcW w:w="2028" w:type="dxa"/>
                </w:tcPr>
                <w:p w14:paraId="3693B295" w14:textId="50F424AF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5B36C828" w14:textId="4EDD7D3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2430" w:type="dxa"/>
                </w:tcPr>
                <w:p w14:paraId="5FA9920D" w14:textId="4609316A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0754EFAB" w14:textId="0DD6ED02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04A4987F" w14:textId="5C725F6B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0B276F29" w14:textId="075BCB20" w:rsidTr="000043C9">
              <w:tc>
                <w:tcPr>
                  <w:tcW w:w="1129" w:type="dxa"/>
                </w:tcPr>
                <w:p w14:paraId="2C02E057" w14:textId="105071A8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</w:t>
                  </w:r>
                </w:p>
              </w:tc>
              <w:tc>
                <w:tcPr>
                  <w:tcW w:w="2028" w:type="dxa"/>
                </w:tcPr>
                <w:p w14:paraId="05653EF4" w14:textId="0ECECA6A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182CC5D9" w14:textId="11E4BBDC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08AED9F2" w14:textId="0F07B21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36EBD0A9" w14:textId="354763DC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678C3D46" w14:textId="27BF8AA8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485D36DA" w14:textId="6B13AB1A" w:rsidTr="000043C9">
              <w:tc>
                <w:tcPr>
                  <w:tcW w:w="1129" w:type="dxa"/>
                </w:tcPr>
                <w:p w14:paraId="02E0351D" w14:textId="0E520FC6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</w:t>
                  </w:r>
                </w:p>
              </w:tc>
              <w:tc>
                <w:tcPr>
                  <w:tcW w:w="2028" w:type="dxa"/>
                </w:tcPr>
                <w:p w14:paraId="6E625C5E" w14:textId="125763DF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4E7E8340" w14:textId="32F23E93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667E1DD1" w14:textId="3D9F2D0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0F4AC687" w14:textId="1E8EC57A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6C97F715" w14:textId="30EB6767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2ED5450D" w14:textId="3896DB8F" w:rsidTr="000043C9">
              <w:tc>
                <w:tcPr>
                  <w:tcW w:w="1129" w:type="dxa"/>
                </w:tcPr>
                <w:p w14:paraId="3B0E237C" w14:textId="0AEB3523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</w:t>
                  </w:r>
                </w:p>
              </w:tc>
              <w:tc>
                <w:tcPr>
                  <w:tcW w:w="2028" w:type="dxa"/>
                </w:tcPr>
                <w:p w14:paraId="2874212B" w14:textId="12E1D9A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0A292F4A" w14:textId="666DF329" w:rsidR="000043C9" w:rsidRPr="00697E35" w:rsidRDefault="00680B0A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16</w:t>
                  </w:r>
                </w:p>
              </w:tc>
              <w:tc>
                <w:tcPr>
                  <w:tcW w:w="2430" w:type="dxa"/>
                </w:tcPr>
                <w:p w14:paraId="6907D3FE" w14:textId="13C8571D" w:rsidR="000043C9" w:rsidRPr="00697E35" w:rsidRDefault="00680B0A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14</w:t>
                  </w:r>
                </w:p>
              </w:tc>
              <w:tc>
                <w:tcPr>
                  <w:tcW w:w="2340" w:type="dxa"/>
                </w:tcPr>
                <w:p w14:paraId="6C5C9442" w14:textId="4FC3779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0E71DDAF" w14:textId="2FBC8B92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4CE90647" w14:textId="22883168" w:rsidTr="000043C9">
              <w:tc>
                <w:tcPr>
                  <w:tcW w:w="1129" w:type="dxa"/>
                </w:tcPr>
                <w:p w14:paraId="25FE195C" w14:textId="04E72E25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VIII</w:t>
                  </w:r>
                </w:p>
              </w:tc>
              <w:tc>
                <w:tcPr>
                  <w:tcW w:w="2028" w:type="dxa"/>
                </w:tcPr>
                <w:p w14:paraId="201FB0C5" w14:textId="3B4CF864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14:paraId="7ACD40F1" w14:textId="6240C5B8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14:paraId="2F41536A" w14:textId="3C88851C" w:rsidR="000043C9" w:rsidRPr="00697E35" w:rsidRDefault="009E577A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2340" w:type="dxa"/>
                </w:tcPr>
                <w:p w14:paraId="7829D8B4" w14:textId="7B77BAFA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-</w:t>
                  </w:r>
                </w:p>
              </w:tc>
              <w:tc>
                <w:tcPr>
                  <w:tcW w:w="734" w:type="dxa"/>
                </w:tcPr>
                <w:p w14:paraId="5DDC302E" w14:textId="7DEB629E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B5E0B" w:rsidRPr="00697E35" w14:paraId="1246D290" w14:textId="1F8D357B" w:rsidTr="000043C9">
              <w:tc>
                <w:tcPr>
                  <w:tcW w:w="1129" w:type="dxa"/>
                  <w:shd w:val="clear" w:color="auto" w:fill="D9D9D9" w:themeFill="background1" w:themeFillShade="D9"/>
                </w:tcPr>
                <w:p w14:paraId="41845028" w14:textId="2F0DF800" w:rsidR="000043C9" w:rsidRPr="00697E35" w:rsidRDefault="000043C9" w:rsidP="00EE303C">
                  <w:pPr>
                    <w:framePr w:hSpace="180" w:wrap="around" w:vAnchor="text" w:hAnchor="page" w:x="863" w:y="485"/>
                    <w:jc w:val="both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სულ:</w:t>
                  </w:r>
                </w:p>
              </w:tc>
              <w:tc>
                <w:tcPr>
                  <w:tcW w:w="2028" w:type="dxa"/>
                  <w:shd w:val="clear" w:color="auto" w:fill="D9D9D9" w:themeFill="background1" w:themeFillShade="D9"/>
                </w:tcPr>
                <w:p w14:paraId="0C03F8B5" w14:textId="3EF8E861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24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0F68F9FE" w14:textId="006BA2F6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153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494B4EA1" w14:textId="06D8ECD4" w:rsidR="000043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52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691449A8" w14:textId="3F0FF684" w:rsidR="000043C9" w:rsidRPr="00697E35" w:rsidRDefault="00C219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11</w:t>
                  </w:r>
                </w:p>
              </w:tc>
              <w:tc>
                <w:tcPr>
                  <w:tcW w:w="734" w:type="dxa"/>
                  <w:shd w:val="clear" w:color="auto" w:fill="D9D9D9" w:themeFill="background1" w:themeFillShade="D9"/>
                </w:tcPr>
                <w:p w14:paraId="074974EC" w14:textId="63C43AB8" w:rsidR="000043C9" w:rsidRPr="00697E35" w:rsidRDefault="000043C9" w:rsidP="00EE303C">
                  <w:pPr>
                    <w:framePr w:hSpace="180" w:wrap="around" w:vAnchor="text" w:hAnchor="page" w:x="863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697E35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240</w:t>
                  </w:r>
                </w:p>
              </w:tc>
            </w:tr>
          </w:tbl>
          <w:p w14:paraId="6AE10C73" w14:textId="26A8B80A" w:rsidR="00FA77CF" w:rsidRPr="00697E35" w:rsidRDefault="00FA77CF" w:rsidP="00697E35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 ძირითადი სწავლის სფეროს სავალდებულო სასწავლო კურსების თვალსაწიერის გაფართოების მიზნით, საკუთარი სურვილისა და ინტერესების გათვალისწინებით ირჩევს:</w:t>
            </w:r>
          </w:p>
          <w:p w14:paraId="5D78830A" w14:textId="77777777" w:rsidR="004B5E0B" w:rsidRPr="00697E35" w:rsidRDefault="004B5E0B" w:rsidP="00697E35">
            <w:pPr>
              <w:pStyle w:val="FootnoteText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697E35">
              <w:rPr>
                <w:rFonts w:ascii="Sylfaen" w:hAnsi="Sylfaen"/>
              </w:rPr>
              <w:t>I</w:t>
            </w:r>
            <w:r w:rsidRPr="00697E35">
              <w:rPr>
                <w:rFonts w:ascii="Sylfaen" w:hAnsi="Sylfaen"/>
                <w:lang w:val="ka-GE"/>
              </w:rPr>
              <w:t xml:space="preserve">, </w:t>
            </w:r>
            <w:r w:rsidRPr="00697E35">
              <w:rPr>
                <w:rFonts w:ascii="Sylfaen" w:hAnsi="Sylfaen"/>
              </w:rPr>
              <w:t>III</w:t>
            </w:r>
            <w:r w:rsidRPr="00697E35">
              <w:rPr>
                <w:rFonts w:ascii="Sylfaen" w:hAnsi="Sylfaen"/>
                <w:lang w:val="ka-GE"/>
              </w:rPr>
              <w:t xml:space="preserve">, </w:t>
            </w:r>
            <w:r w:rsidRPr="00697E35">
              <w:rPr>
                <w:rFonts w:ascii="Sylfaen" w:hAnsi="Sylfaen"/>
              </w:rPr>
              <w:t xml:space="preserve">IV, V </w:t>
            </w:r>
            <w:r w:rsidRPr="00697E35">
              <w:rPr>
                <w:rFonts w:ascii="Sylfaen" w:hAnsi="Sylfaen"/>
                <w:lang w:val="ka-GE"/>
              </w:rPr>
              <w:t>და VI სემესტრებში 4 კრედიტიან ერთ სასწავლო კურსს;</w:t>
            </w:r>
          </w:p>
          <w:p w14:paraId="7347FB2F" w14:textId="77777777" w:rsidR="004B5E0B" w:rsidRPr="00697E35" w:rsidRDefault="004B5E0B" w:rsidP="00697E35">
            <w:pPr>
              <w:pStyle w:val="FootnoteText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697E35">
              <w:rPr>
                <w:rFonts w:ascii="Sylfaen" w:hAnsi="Sylfaen"/>
              </w:rPr>
              <w:t xml:space="preserve">II </w:t>
            </w:r>
            <w:r w:rsidRPr="00697E35">
              <w:rPr>
                <w:rFonts w:ascii="Sylfaen" w:hAnsi="Sylfaen"/>
                <w:lang w:val="ka-GE"/>
              </w:rPr>
              <w:t>სემესტრში 3 კრედიტიან ერთ სასწავლო კურსს;</w:t>
            </w:r>
          </w:p>
          <w:p w14:paraId="2B7C3123" w14:textId="77777777" w:rsidR="004B5E0B" w:rsidRPr="00697E35" w:rsidRDefault="004B5E0B" w:rsidP="00697E35">
            <w:pPr>
              <w:pStyle w:val="FootnoteText"/>
              <w:numPr>
                <w:ilvl w:val="0"/>
                <w:numId w:val="6"/>
              </w:numPr>
              <w:jc w:val="both"/>
              <w:rPr>
                <w:rFonts w:ascii="Sylfaen" w:hAnsi="Sylfaen"/>
                <w:lang w:val="ka-GE" w:eastAsia="ru-RU"/>
              </w:rPr>
            </w:pPr>
            <w:r w:rsidRPr="00697E35">
              <w:rPr>
                <w:rFonts w:ascii="Sylfaen" w:hAnsi="Sylfaen"/>
                <w:lang w:val="ka-GE"/>
              </w:rPr>
              <w:t>VII სემესტრში 5 კრედიტიან ორ სასწავლო კურსს და 4 კრედიტიან ერთ სასწავლო კურსს;</w:t>
            </w:r>
          </w:p>
          <w:p w14:paraId="5675D751" w14:textId="7FCF4596" w:rsidR="004B5E0B" w:rsidRPr="00697E35" w:rsidRDefault="004B5E0B" w:rsidP="00697E35">
            <w:pPr>
              <w:pStyle w:val="FootnoteText"/>
              <w:numPr>
                <w:ilvl w:val="0"/>
                <w:numId w:val="6"/>
              </w:numPr>
              <w:jc w:val="both"/>
              <w:rPr>
                <w:rFonts w:ascii="Sylfaen" w:hAnsi="Sylfaen"/>
                <w:lang w:val="ka-GE" w:eastAsia="ru-RU"/>
              </w:rPr>
            </w:pPr>
            <w:r w:rsidRPr="00697E35">
              <w:rPr>
                <w:rFonts w:ascii="Sylfaen" w:hAnsi="Sylfaen"/>
                <w:lang w:val="ka-GE"/>
              </w:rPr>
              <w:t>VIII სემესტრში 4 კრედიტიან ხუთ სასწავლო კურსს;</w:t>
            </w:r>
          </w:p>
          <w:p w14:paraId="3FF0B054" w14:textId="06523593" w:rsidR="00680B0A" w:rsidRPr="00697E35" w:rsidRDefault="00513132" w:rsidP="00697E35">
            <w:pPr>
              <w:pStyle w:val="FootnoteText"/>
              <w:numPr>
                <w:ilvl w:val="0"/>
                <w:numId w:val="6"/>
              </w:numPr>
              <w:jc w:val="both"/>
              <w:rPr>
                <w:rFonts w:ascii="Sylfaen" w:hAnsi="Sylfaen"/>
                <w:lang w:val="ka-GE"/>
              </w:rPr>
            </w:pPr>
            <w:r w:rsidRPr="00697E35">
              <w:rPr>
                <w:rFonts w:ascii="Sylfaen" w:hAnsi="Sylfaen"/>
                <w:lang w:val="ka-GE"/>
              </w:rPr>
              <w:t>VII და VIII სემესტრებში სტუდენტთა შერჩევის საფუძველზე ხორციელდება იურიდიული კლინიკური განათლების პრაქტიკული  კომპონენტი დამატებითი 10 კრედიტის მოცულობით ამერიკის იურისტთა ასოციაციის ინიციატივით, თანამშრომლობით და დახმარებით დაარსებულ სამართლის დეპარტამენტის იურიდიულ კლინიკაში</w:t>
            </w:r>
            <w:r w:rsidR="00211E81" w:rsidRPr="00697E35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7B7D49" w:rsidRPr="00697E35" w14:paraId="0C00247C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2D115E" w14:textId="4FDCF3BE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სტუდენტის ცოდნის შეფასების სისტემა და </w:t>
            </w:r>
            <w:r w:rsidR="00A01631"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კომპონენტები</w:t>
            </w:r>
          </w:p>
        </w:tc>
      </w:tr>
      <w:tr w:rsidR="007B7D49" w:rsidRPr="00697E35" w14:paraId="49101ADE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48930" w14:textId="77777777" w:rsidR="00513132" w:rsidRPr="00697E35" w:rsidRDefault="00513132" w:rsidP="00697E35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697E35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6E1FD764" w14:textId="77777777" w:rsidR="00513132" w:rsidRPr="00697E35" w:rsidRDefault="00513132" w:rsidP="00697E3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5697192E" w14:textId="77777777" w:rsidR="00513132" w:rsidRPr="00697E35" w:rsidRDefault="00513132" w:rsidP="00697E3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697E35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 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 უმეტეს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- 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14:paraId="7DADCB4E" w14:textId="38B81635" w:rsidR="00513132" w:rsidRPr="00697E35" w:rsidRDefault="00513132" w:rsidP="00697E3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</w:t>
            </w:r>
            <w:r w:rsidR="004450EF"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- არა ნაკლებ - 30 ქულა;</w:t>
            </w:r>
          </w:p>
          <w:p w14:paraId="0F5D6820" w14:textId="77777777" w:rsidR="00513132" w:rsidRPr="00697E35" w:rsidRDefault="00513132" w:rsidP="00697E3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0D703F9C" w14:textId="77777777" w:rsidR="00513132" w:rsidRPr="00697E35" w:rsidRDefault="00513132" w:rsidP="00697E35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14:paraId="26450F0D" w14:textId="77777777" w:rsidR="00513132" w:rsidRPr="00697E35" w:rsidRDefault="00513132" w:rsidP="00697E3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425F3539" w14:textId="77777777" w:rsidR="00513132" w:rsidRPr="00697E35" w:rsidRDefault="00513132" w:rsidP="00697E35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59899AD4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ა.ა)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ab/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(A) ფრიადი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14:paraId="0F05B007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ა.ბ)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ab/>
              <w:t>(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B) ძალიან კარგი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14:paraId="683EBD6E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ა.გ)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ab/>
              <w:t>(</w:t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C) კარგი –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14:paraId="49F60A57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ა.დ)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ab/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14:paraId="7EF77C3A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ა.ე) 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ab/>
            </w: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(E) საკმარისი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14:paraId="7765A7FD" w14:textId="77777777" w:rsidR="00513132" w:rsidRPr="00697E35" w:rsidRDefault="00513132" w:rsidP="00697E35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11EA9CE8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ბ.ა) (FX) ვერ ჩააბარა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70923DD4" w14:textId="77777777" w:rsidR="00513132" w:rsidRPr="00697E35" w:rsidRDefault="00513132" w:rsidP="00697E35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ბ.ბ) (F) ჩაიჭრა</w:t>
            </w: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55AEE25" w14:textId="26C185C9" w:rsidR="00513132" w:rsidRPr="00697E35" w:rsidRDefault="00513132" w:rsidP="00697E35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</w:t>
            </w:r>
            <w:r w:rsidR="003C5F6D" w:rsidRPr="00697E3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.</w:t>
            </w:r>
          </w:p>
          <w:p w14:paraId="7C6ECC4B" w14:textId="77777777" w:rsidR="00513132" w:rsidRPr="00697E35" w:rsidRDefault="00513132" w:rsidP="00697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14:paraId="41A044B2" w14:textId="1B19D18E" w:rsidR="00513132" w:rsidRPr="00697E35" w:rsidRDefault="00513132" w:rsidP="00697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3C78266C" w14:textId="3B06CA86" w:rsidR="00513132" w:rsidRPr="00697E35" w:rsidRDefault="00513132" w:rsidP="00697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866DB31" w14:textId="15EA87AC" w:rsidR="00513132" w:rsidRPr="00697E35" w:rsidRDefault="00513132" w:rsidP="00697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1EA94148" w14:textId="6A7F9703" w:rsidR="00EB006C" w:rsidRPr="00697E35" w:rsidRDefault="00EB006C" w:rsidP="00697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</w:t>
            </w:r>
            <w:proofErr w:type="gramStart"/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proofErr w:type="gramEnd"/>
            <w:r w:rsidRPr="00697E35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1988B24F" w14:textId="77777777" w:rsidR="000B2FB2" w:rsidRPr="00697E35" w:rsidRDefault="000B2FB2" w:rsidP="00697E3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</w:p>
          <w:p w14:paraId="01A027B4" w14:textId="25ED3EA3" w:rsidR="000B2FB2" w:rsidRPr="00697E35" w:rsidRDefault="00513132" w:rsidP="00697E3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  <w:r w:rsidRPr="00697E35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</w:p>
          <w:p w14:paraId="75FD589F" w14:textId="7A676643" w:rsidR="007B7D49" w:rsidRPr="00697E35" w:rsidRDefault="0051313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lastRenderedPageBreak/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  <w:r w:rsidRPr="00697E35">
              <w:rPr>
                <w:rFonts w:ascii="Sylfaen" w:eastAsiaTheme="minorEastAsia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საქართველოს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განათლებისა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მეცნიერების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მინისტრის</w:t>
            </w:r>
            <w:r w:rsidRPr="00697E35">
              <w:rPr>
                <w:rFonts w:ascii="Sylfaen" w:eastAsiaTheme="minorEastAsia" w:hAnsi="Sylfaen"/>
                <w:sz w:val="20"/>
                <w:szCs w:val="20"/>
              </w:rPr>
              <w:t xml:space="preserve"> 2007 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წლის</w:t>
            </w:r>
            <w:r w:rsidRPr="00697E35">
              <w:rPr>
                <w:rFonts w:ascii="Sylfaen" w:eastAsiaTheme="minorEastAsia" w:hAnsi="Sylfaen"/>
                <w:sz w:val="20"/>
                <w:szCs w:val="20"/>
              </w:rPr>
              <w:t xml:space="preserve"> 5 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იანვრი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ს </w:t>
            </w:r>
            <w:r w:rsidRPr="00697E35">
              <w:rPr>
                <w:rFonts w:ascii="Sylfaen" w:eastAsiaTheme="minorEastAsia" w:hAnsi="Sylfaen" w:cs="Sylfaen"/>
                <w:sz w:val="20"/>
                <w:szCs w:val="20"/>
              </w:rPr>
              <w:t>ბრძანება</w:t>
            </w:r>
            <w:r w:rsidRPr="00697E35">
              <w:rPr>
                <w:rFonts w:ascii="Sylfaen" w:eastAsiaTheme="minorEastAsia" w:hAnsi="Sylfaen"/>
                <w:sz w:val="20"/>
                <w:szCs w:val="20"/>
              </w:rPr>
              <w:t xml:space="preserve"> №3</w:t>
            </w:r>
            <w:r w:rsidR="00610466"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;</w:t>
            </w:r>
            <w:r w:rsidR="003A2B35" w:rsidRPr="00697E35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eastAsiaTheme="minorEastAsia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უნივერსიტეტის 2017 წლის 15 სექტემბრის  №1 (17/18) დადგენილება.</w:t>
            </w:r>
          </w:p>
          <w:p w14:paraId="4268FD5C" w14:textId="666B816B" w:rsidR="000B2FB2" w:rsidRPr="00697E35" w:rsidRDefault="000B2FB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</w:t>
            </w:r>
            <w:r w:rsidR="003A2B35" w:rsidRPr="00697E3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გან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="003A2B35" w:rsidRPr="00697E3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</w:t>
            </w:r>
            <w:proofErr w:type="gramStart"/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proofErr w:type="gramEnd"/>
            <w:r w:rsidRPr="00697E35">
              <w:rPr>
                <w:rFonts w:ascii="Sylfaen" w:hAnsi="Sylfaen" w:cs="Sylfaen"/>
                <w:sz w:val="20"/>
                <w:szCs w:val="20"/>
              </w:rPr>
              <w:t>;</w:t>
            </w:r>
          </w:p>
          <w:p w14:paraId="50CC9BFF" w14:textId="6527D2B5" w:rsidR="000B2FB2" w:rsidRPr="00697E35" w:rsidRDefault="000B2FB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</w:t>
            </w:r>
            <w:r w:rsidR="003A2B35"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ნებული მაქსიმალური ქულის 70%-ის მიღწევა. სამიზნე ნიშნულებთან დადარება მო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14:paraId="34BC0185" w14:textId="77777777" w:rsidR="000B2FB2" w:rsidRPr="00697E35" w:rsidRDefault="000B2FB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წელიწადში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ერთხელ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ხელახლა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განხორციელებამდე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არაუგვიანეს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თვისა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დადარდება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პროცენტულ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მაჩვენებლებს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B931B7E" w14:textId="0B2AF6A4" w:rsidR="000B2FB2" w:rsidRPr="00697E35" w:rsidRDefault="000B2FB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ბოლოს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სადაც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დადგა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შედეგი</w:t>
            </w:r>
            <w:r w:rsidRPr="00697E35">
              <w:rPr>
                <w:rFonts w:ascii="Sylfaen" w:hAnsi="Sylfaen"/>
                <w:sz w:val="20"/>
                <w:szCs w:val="20"/>
              </w:rPr>
              <w:t>;</w:t>
            </w:r>
          </w:p>
          <w:p w14:paraId="4409DA7F" w14:textId="4C8E32B7" w:rsidR="00A01631" w:rsidRPr="00697E35" w:rsidRDefault="000B2FB2" w:rsidP="00697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697E3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gramEnd"/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წლიან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697E35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697E35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r w:rsidR="003A2B3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697E3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7B7D49" w:rsidRPr="00697E35" w14:paraId="3193C223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D07DC1A" w14:textId="0AAA10FB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7B7D49" w:rsidRPr="00697E35" w14:paraId="629616D7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C0D9F" w14:textId="600C037F" w:rsidR="00A2367A" w:rsidRPr="00697E35" w:rsidRDefault="00240AE1" w:rsidP="00697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სამართლის </w:t>
            </w:r>
            <w:r w:rsidR="0003347D" w:rsidRPr="00697E35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="0003347D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47D" w:rsidRPr="00697E3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="0003347D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47D" w:rsidRPr="00697E35">
              <w:rPr>
                <w:rFonts w:ascii="Sylfaen" w:hAnsi="Sylfaen" w:cs="Sylfaen"/>
                <w:sz w:val="20"/>
                <w:szCs w:val="20"/>
              </w:rPr>
              <w:t>პროგრამ</w:t>
            </w:r>
            <w:r w:rsidR="00E2794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არის კერძო თუ საჯარო სფეროში, მათ შორის, საჯარო უფლებამოსილებით აღჭურვილ ორგანოებში იურისტის პროფესიაში შესვლის/დასაქმების საშუალება. </w:t>
            </w:r>
            <w:r w:rsidR="0003347D" w:rsidRPr="00697E3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794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ამასთან, სამართლის ბაკალავრის აკადემიური ხარისხის გარდა, ადვოკატის, ნოტარიუსისა და პროკურორის პროფესიაში შესვლის წინაპირობაა, </w:t>
            </w:r>
            <w:r w:rsidR="009E57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მო</w:t>
            </w:r>
            <w:r w:rsidR="00E2794D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ქმედი კანონმდებლობით განსაზღვრული შესაბამისი </w:t>
            </w:r>
            <w:r w:rsidR="009E577A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საკვალიფიკაც</w:t>
            </w:r>
            <w:r w:rsidR="00E2794D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იო გამოცდის ჩაბარება;</w:t>
            </w:r>
          </w:p>
          <w:p w14:paraId="0C8B99C0" w14:textId="65A6C2D1" w:rsidR="00A74979" w:rsidRPr="00697E35" w:rsidRDefault="00E2794D" w:rsidP="00697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სამართლის ბაკალავრის აკადემიური ხარისხი სამართლის სამაგისტრო პროგრამაზე დაშვების წინაპირობაა. </w:t>
            </w:r>
          </w:p>
        </w:tc>
      </w:tr>
      <w:tr w:rsidR="007B7D49" w:rsidRPr="00697E35" w14:paraId="4F0E1BD7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2F729DF" w14:textId="77777777" w:rsidR="007B7D49" w:rsidRPr="00697E35" w:rsidRDefault="007B7D49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7B7D49" w:rsidRPr="00697E35" w14:paraId="3A3AC01A" w14:textId="77777777" w:rsidTr="00697E35">
        <w:trPr>
          <w:gridAfter w:val="1"/>
          <w:wAfter w:w="27" w:type="dxa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39D6A" w14:textId="629A3F86" w:rsidR="00910A12" w:rsidRPr="00697E35" w:rsidRDefault="007B7D49" w:rsidP="0069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="00C62916"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697E35">
              <w:rPr>
                <w:rFonts w:ascii="Sylfaen" w:hAnsi="Sylfaen" w:cs="Sylfaen"/>
                <w:b/>
                <w:sz w:val="20"/>
                <w:szCs w:val="20"/>
              </w:rPr>
              <w:t xml:space="preserve">ადამიანური 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</w:t>
            </w:r>
            <w:proofErr w:type="gramEnd"/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: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სხვადასხვა მიმართულების</w:t>
            </w:r>
            <w:r w:rsidR="00EB006C" w:rsidRPr="00697E3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როგორც აკადემიური პერსონალი, ისე დოქტორანტები და მოწვეული პრაქტიკოსი სპეციალისტები, მათ შორის:</w:t>
            </w:r>
            <w:r w:rsidR="00C6291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="002E4F7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2</w:t>
            </w:r>
            <w:r w:rsidR="00EB006C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6291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  <w:r w:rsidR="00910A12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8321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ასისტენტ პროფესორი - 1; </w:t>
            </w:r>
            <w:r w:rsidR="008321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ხელშეკრულებით მოწვეული დოქტორი - 3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6291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დოქტორანტი -</w:t>
            </w:r>
            <w:r w:rsidR="00D74A4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9</w:t>
            </w:r>
            <w:r w:rsidR="002E4F7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  <w:r w:rsidR="00832137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- 4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2E4F76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მოწვეული 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ლექტორი/სპეციალისტი</w:t>
            </w:r>
            <w:r w:rsidR="00D74A45"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- 15</w:t>
            </w:r>
            <w:r w:rsidR="003548E5" w:rsidRPr="00697E3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7B7D49" w:rsidRPr="00697E35" w14:paraId="44D24068" w14:textId="77777777" w:rsidTr="00697E3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0"/>
        </w:trPr>
        <w:tc>
          <w:tcPr>
            <w:tcW w:w="10740" w:type="dxa"/>
            <w:gridSpan w:val="4"/>
            <w:tcBorders>
              <w:top w:val="single" w:sz="18" w:space="0" w:color="auto"/>
            </w:tcBorders>
          </w:tcPr>
          <w:p w14:paraId="7AE8820E" w14:textId="60411BBC" w:rsidR="007B7D49" w:rsidRPr="00697E35" w:rsidRDefault="007B7D49" w:rsidP="00697E3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  <w:tr w:rsidR="00B07C3B" w:rsidRPr="00697E35" w14:paraId="57DD52E1" w14:textId="77777777" w:rsidTr="00697E35">
        <w:trPr>
          <w:gridBefore w:val="1"/>
          <w:wBefore w:w="45" w:type="dxa"/>
        </w:trPr>
        <w:tc>
          <w:tcPr>
            <w:tcW w:w="107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B7FAC" w14:textId="6C9AEA6B" w:rsidR="00B07C3B" w:rsidRPr="00697E35" w:rsidRDefault="00B07C3B" w:rsidP="0069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  <w:p w14:paraId="1D55A697" w14:textId="77777777" w:rsidR="00B07C3B" w:rsidRPr="00697E35" w:rsidRDefault="00B07C3B" w:rsidP="0069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  <w:p w14:paraId="435907F0" w14:textId="77777777" w:rsidR="00F61F18" w:rsidRPr="00697E35" w:rsidRDefault="00F61F18" w:rsidP="0069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697E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14:paraId="49926B29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47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I </w:t>
            </w: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>კორპუსი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(მისამართი: ქუთაისი, თამარ მეფის ქუჩა №59); </w:t>
            </w:r>
          </w:p>
          <w:p w14:paraId="1125F018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47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r w:rsidRPr="00697E35">
              <w:rPr>
                <w:rFonts w:ascii="Sylfaen" w:hAnsi="Sylfaen" w:cs="Sylfaen"/>
                <w:sz w:val="20"/>
                <w:szCs w:val="20"/>
              </w:rPr>
              <w:t xml:space="preserve"> XXI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კორპუსი (მისამართი: ქუთაისი, </w:t>
            </w: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ი.ჭავჭავაძის გამზირი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№21);</w:t>
            </w:r>
          </w:p>
          <w:p w14:paraId="77788748" w14:textId="5CAC98F6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</w:rPr>
              <w:t xml:space="preserve">XXII 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კორპუსის ჯგუფური და ინდივიდუალური </w:t>
            </w:r>
            <w:r w:rsidR="00A94EC7"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ოთახები;</w:t>
            </w:r>
          </w:p>
          <w:p w14:paraId="65EAC8B2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>იურიდიული კლინიკა, 1230-ე აუდიტორია;</w:t>
            </w:r>
          </w:p>
          <w:p w14:paraId="7B223219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>იმიტირებული სასამართლო დარბაზი, 1231-ე აუდიტორია;</w:t>
            </w:r>
          </w:p>
          <w:p w14:paraId="69E8D653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>კრიმინალისტიკის ლაბორატორია, აუდიტორია 1225</w:t>
            </w:r>
            <w:r w:rsidRPr="00697E35">
              <w:rPr>
                <w:rFonts w:ascii="Sylfaen" w:hAnsi="Sylfaen" w:cs="Arial"/>
                <w:sz w:val="20"/>
                <w:szCs w:val="20"/>
                <w:vertAlign w:val="superscript"/>
                <w:lang w:val="ka-GE"/>
              </w:rPr>
              <w:t>ა</w:t>
            </w:r>
            <w:r w:rsidRPr="00697E35">
              <w:rPr>
                <w:rFonts w:ascii="Sylfaen" w:hAnsi="Sylfaen" w:cs="Arial"/>
                <w:sz w:val="20"/>
                <w:szCs w:val="20"/>
                <w:lang w:val="ka-GE"/>
              </w:rPr>
              <w:t xml:space="preserve"> ;</w:t>
            </w:r>
          </w:p>
          <w:p w14:paraId="24732810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აწსუ-ს საბიბლიოთეკო XXII კორპუსი;</w:t>
            </w:r>
          </w:p>
          <w:p w14:paraId="70D4B597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აწსუ-ს I და XXII კორპუსების  სამკითხველო დარბაზები;</w:t>
            </w:r>
          </w:p>
          <w:p w14:paraId="2B476282" w14:textId="77777777" w:rsidR="00F61F18" w:rsidRPr="00697E35" w:rsidRDefault="00F61F18" w:rsidP="00697E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 კომპიუტერული ცენტრების აუდიტორიები.</w:t>
            </w:r>
          </w:p>
          <w:p w14:paraId="79E4C16C" w14:textId="77777777" w:rsidR="00B07C3B" w:rsidRPr="00697E35" w:rsidRDefault="00B07C3B" w:rsidP="00697E3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07AA5AE9" w14:textId="368ECC4A" w:rsidR="006A6499" w:rsidRPr="00697E35" w:rsidRDefault="006A6499" w:rsidP="00697E35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A1B8555" w14:textId="77777777" w:rsidR="00211E81" w:rsidRPr="00697E35" w:rsidRDefault="00211E81" w:rsidP="00697E35">
      <w:pPr>
        <w:spacing w:after="0" w:line="240" w:lineRule="auto"/>
        <w:rPr>
          <w:rFonts w:ascii="Sylfaen" w:hAnsi="Sylfaen"/>
          <w:sz w:val="20"/>
          <w:szCs w:val="20"/>
        </w:rPr>
        <w:sectPr w:rsidR="00211E81" w:rsidRPr="00697E35" w:rsidSect="00A974C4">
          <w:footerReference w:type="even" r:id="rId10"/>
          <w:footerReference w:type="default" r:id="rId11"/>
          <w:type w:val="continuous"/>
          <w:pgSz w:w="11907" w:h="16840" w:code="9"/>
          <w:pgMar w:top="630" w:right="387" w:bottom="850" w:left="850" w:header="720" w:footer="720" w:gutter="0"/>
          <w:cols w:space="720"/>
        </w:sectPr>
      </w:pPr>
    </w:p>
    <w:p w14:paraId="045F2EA5" w14:textId="3DA5AD9F" w:rsidR="00211E81" w:rsidRPr="00EE303C" w:rsidRDefault="00211E81" w:rsidP="00697E3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</w:rPr>
      </w:pPr>
      <w:r w:rsidRPr="00697E35">
        <w:rPr>
          <w:rFonts w:ascii="Sylfaen" w:hAnsi="Sylfaen"/>
          <w:b/>
          <w:bCs/>
          <w:sz w:val="20"/>
          <w:szCs w:val="20"/>
          <w:lang w:val="ka-GE"/>
        </w:rPr>
        <w:lastRenderedPageBreak/>
        <w:t>სასწავლო გეგმა</w:t>
      </w:r>
      <w:r w:rsidR="00EE303C">
        <w:rPr>
          <w:rFonts w:ascii="Sylfaen" w:hAnsi="Sylfaen"/>
          <w:b/>
          <w:bCs/>
          <w:sz w:val="20"/>
          <w:szCs w:val="20"/>
        </w:rPr>
        <w:t xml:space="preserve">  2021-2022</w:t>
      </w:r>
    </w:p>
    <w:tbl>
      <w:tblPr>
        <w:tblW w:w="142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5002"/>
        <w:gridCol w:w="454"/>
        <w:gridCol w:w="554"/>
        <w:gridCol w:w="555"/>
        <w:gridCol w:w="541"/>
        <w:gridCol w:w="568"/>
        <w:gridCol w:w="1014"/>
        <w:gridCol w:w="422"/>
        <w:gridCol w:w="425"/>
        <w:gridCol w:w="425"/>
        <w:gridCol w:w="429"/>
        <w:gridCol w:w="425"/>
        <w:gridCol w:w="526"/>
        <w:gridCol w:w="466"/>
        <w:gridCol w:w="524"/>
        <w:gridCol w:w="1170"/>
      </w:tblGrid>
      <w:tr w:rsidR="00211E81" w:rsidRPr="00697E35" w14:paraId="1740C67F" w14:textId="77777777" w:rsidTr="00EE303C">
        <w:trPr>
          <w:trHeight w:val="510"/>
          <w:tblHeader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528D2EC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0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0D497DE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4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76F3A4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21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11B238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1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692E26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ლ/პ/ლ/</w:t>
            </w:r>
          </w:p>
        </w:tc>
        <w:tc>
          <w:tcPr>
            <w:tcW w:w="3642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2A7A0CD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8E0000"/>
            <w:textDirection w:val="btLr"/>
            <w:vAlign w:val="center"/>
          </w:tcPr>
          <w:p w14:paraId="274B852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11E81" w:rsidRPr="00697E35" w14:paraId="23863D9A" w14:textId="77777777" w:rsidTr="00EE303C">
        <w:trPr>
          <w:trHeight w:val="79"/>
          <w:tblHeader/>
        </w:trPr>
        <w:tc>
          <w:tcPr>
            <w:tcW w:w="7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2B0BC3F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7D6A902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7C2A3BA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textDirection w:val="btLr"/>
            <w:vAlign w:val="center"/>
          </w:tcPr>
          <w:p w14:paraId="7B3F7B1D" w14:textId="77777777" w:rsidR="00211E81" w:rsidRPr="00697E35" w:rsidRDefault="00211E81" w:rsidP="00697E35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4D62F4B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852904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4274F8E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1C7DE0A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24214B7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2C59601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7BC8F56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77A509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A72C6A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003B38E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VII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7B01C52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VIII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14:paraId="0DF5A34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211E81" w:rsidRPr="00697E35" w14:paraId="1C580AD1" w14:textId="77777777" w:rsidTr="00EE303C">
        <w:trPr>
          <w:cantSplit/>
          <w:trHeight w:val="1705"/>
          <w:tblHeader/>
        </w:trPr>
        <w:tc>
          <w:tcPr>
            <w:tcW w:w="72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6FF6101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4DD51A3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035B058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5EEB35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textDirection w:val="btLr"/>
            <w:vAlign w:val="center"/>
          </w:tcPr>
          <w:p w14:paraId="416351D9" w14:textId="77777777" w:rsidR="00211E81" w:rsidRPr="00697E35" w:rsidRDefault="00211E81" w:rsidP="00697E35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textDirection w:val="btLr"/>
            <w:vAlign w:val="center"/>
          </w:tcPr>
          <w:p w14:paraId="1A47B69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4C359B7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3F9B37A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40B28CF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1CD7636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0E0E628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8E6C0A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2779272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DDEBE6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153B761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252D65B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14:paraId="59A4A4E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211E81" w:rsidRPr="00697E35" w14:paraId="2A4CA249" w14:textId="77777777" w:rsidTr="00EE303C">
        <w:trPr>
          <w:trHeight w:val="225"/>
        </w:trPr>
        <w:tc>
          <w:tcPr>
            <w:tcW w:w="72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78A3AAE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</w:tcPr>
          <w:p w14:paraId="39E1060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Sylfae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08B078A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7512920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4785F0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78E22C3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17C80FC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71131E2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0579F4C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32B11C8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4FA0993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F22F74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B76056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59BA6F1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14:paraId="6044154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2EF020E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14:paraId="4D2BF46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17</w:t>
            </w:r>
          </w:p>
        </w:tc>
      </w:tr>
      <w:tr w:rsidR="00211E81" w:rsidRPr="00697E35" w14:paraId="409F57C6" w14:textId="77777777" w:rsidTr="00EE303C">
        <w:trPr>
          <w:trHeight w:val="91"/>
        </w:trPr>
        <w:tc>
          <w:tcPr>
            <w:tcW w:w="72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58FA963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0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  <w:vAlign w:val="center"/>
          </w:tcPr>
          <w:p w14:paraId="2060E78A" w14:textId="77777777" w:rsidR="00211E81" w:rsidRPr="00697E35" w:rsidRDefault="00211E81" w:rsidP="00697E35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თავისუფალი სავალდებულო კომპონენტი</w:t>
            </w:r>
          </w:p>
        </w:tc>
      </w:tr>
      <w:tr w:rsidR="00211E81" w:rsidRPr="00697E35" w14:paraId="3BF0839C" w14:textId="77777777" w:rsidTr="00EA3BB6">
        <w:trPr>
          <w:trHeight w:val="79"/>
        </w:trPr>
        <w:tc>
          <w:tcPr>
            <w:tcW w:w="72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71B13" w14:textId="77777777" w:rsidR="00211E81" w:rsidRPr="00697E35" w:rsidRDefault="00211E81" w:rsidP="00697E35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5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68112" w14:textId="77777777" w:rsidR="00211E81" w:rsidRPr="00697E35" w:rsidRDefault="00211E81" w:rsidP="00697E35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8D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80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0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627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A7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FE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1122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37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92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FCE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409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12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96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30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98DB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5E1FA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697E35" w14:paraId="3970DAC5" w14:textId="77777777" w:rsidTr="00EA3BB6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5D7E2" w14:textId="77777777" w:rsidR="00211E81" w:rsidRPr="00697E35" w:rsidRDefault="00211E81" w:rsidP="00697E35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7B545" w14:textId="77777777" w:rsidR="00211E81" w:rsidRPr="00697E35" w:rsidRDefault="00211E81" w:rsidP="00697E35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C7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C6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20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65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2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634C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C5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1D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07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2F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F5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0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0CE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AE00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E03C2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697E35" w14:paraId="7A2A3C85" w14:textId="77777777" w:rsidTr="00EA3BB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5844B" w14:textId="77777777" w:rsidR="00211E81" w:rsidRPr="00697E35" w:rsidRDefault="00211E81" w:rsidP="00697E35">
            <w:pPr>
              <w:spacing w:after="0" w:line="240" w:lineRule="auto"/>
              <w:ind w:left="256" w:hanging="256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10B16" w14:textId="77777777" w:rsidR="00211E81" w:rsidRPr="00697E35" w:rsidRDefault="00211E81" w:rsidP="00697E35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CA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F2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30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5A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07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DD5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9F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75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5F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3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29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2A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A4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ACB64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A48D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1.2</w:t>
            </w:r>
          </w:p>
        </w:tc>
      </w:tr>
      <w:tr w:rsidR="00211E81" w:rsidRPr="00697E35" w14:paraId="0A290EB7" w14:textId="77777777" w:rsidTr="00EA3BB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0AC48" w14:textId="77777777" w:rsidR="00211E81" w:rsidRPr="00697E35" w:rsidRDefault="00211E81" w:rsidP="00697E35">
            <w:pPr>
              <w:spacing w:after="0" w:line="240" w:lineRule="auto"/>
              <w:ind w:left="256" w:hanging="256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E2AA3" w14:textId="77777777" w:rsidR="00211E81" w:rsidRPr="00697E35" w:rsidRDefault="00211E81" w:rsidP="00697E35">
            <w:pPr>
              <w:spacing w:after="0" w:line="240" w:lineRule="auto"/>
              <w:ind w:left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8F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B9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907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D2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EA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D3E4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0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C5F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7D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833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10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DA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11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DA8F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A7385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1.3</w:t>
            </w:r>
          </w:p>
        </w:tc>
      </w:tr>
      <w:tr w:rsidR="00211E81" w:rsidRPr="00697E35" w14:paraId="1826831A" w14:textId="77777777" w:rsidTr="00EA3BB6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6434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F072A8" w14:textId="4A418ADD" w:rsidR="00211E81" w:rsidRPr="00697E35" w:rsidRDefault="00211E81" w:rsidP="00697E35">
            <w:pPr>
              <w:spacing w:after="0" w:line="240" w:lineRule="auto"/>
              <w:ind w:firstLine="114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უცხო ენა 4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 xml:space="preserve"> (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დარგობრივი</w:t>
            </w:r>
            <w:r w:rsidR="008A6EBC" w:rsidRPr="00697E3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8A6EBC"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ინგლისური, გერმანული ფრანგული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B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57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E6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A2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8A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F71D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38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1E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E6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93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EE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70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89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608D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EF01D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1.4</w:t>
            </w:r>
          </w:p>
        </w:tc>
      </w:tr>
      <w:tr w:rsidR="00211E81" w:rsidRPr="00697E35" w14:paraId="2929C009" w14:textId="77777777" w:rsidTr="00EA3BB6">
        <w:trPr>
          <w:trHeight w:val="17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048C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59779" w14:textId="77777777" w:rsidR="00211E81" w:rsidRPr="00697E35" w:rsidRDefault="00211E81" w:rsidP="00697E35">
            <w:pPr>
              <w:spacing w:after="0" w:line="240" w:lineRule="auto"/>
              <w:ind w:firstLine="114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BCE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E8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0E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76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99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2323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1/18/0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CB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8B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4A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9C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C6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B1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82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D55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B801C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211E81" w:rsidRPr="00697E35" w14:paraId="44CBB838" w14:textId="77777777" w:rsidTr="00EE303C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41B8D357" w14:textId="77777777" w:rsidR="00211E81" w:rsidRPr="00697E35" w:rsidRDefault="00211E81" w:rsidP="00697E35">
            <w:pPr>
              <w:spacing w:after="0" w:line="240" w:lineRule="auto"/>
              <w:ind w:left="256"/>
              <w:contextualSpacing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50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14:paraId="6A9081A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ძირითადი სწავლის სფეროს სავალდებულო სასწავლო კურსები</w:t>
            </w:r>
          </w:p>
        </w:tc>
      </w:tr>
      <w:tr w:rsidR="00211E81" w:rsidRPr="00697E35" w14:paraId="5AB8DAC6" w14:textId="77777777" w:rsidTr="00EA3BB6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7052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E581A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ქართული სამართლის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59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47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6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EA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9A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37AE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33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049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4E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670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10B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3F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99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B886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FBD2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697E35" w14:paraId="48F73502" w14:textId="77777777" w:rsidTr="00EA3BB6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DC19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8614C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სამართლისმცოდნეობაში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73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08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B0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47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3DF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746E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B8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B3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5C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80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B77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16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41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3E76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6111D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წინაპირობის გარეშე</w:t>
            </w:r>
          </w:p>
        </w:tc>
      </w:tr>
      <w:tr w:rsidR="00211E81" w:rsidRPr="00697E35" w14:paraId="706D881F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972E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903D2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03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80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C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91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CB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A6AB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A2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A2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22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56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40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E4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2C5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AAEF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E71DC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211E81" w:rsidRPr="00697E35" w14:paraId="6EE902FD" w14:textId="77777777" w:rsidTr="00EA3BB6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BF5A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DB491B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სანივთო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0F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05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6B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B4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AA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0F3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D7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68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1E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D49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B9F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E0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03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B755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713AC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211E81" w:rsidRPr="00697E35" w14:paraId="38576B87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4992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5112A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ვალდებულებითი სამართლის ზოგადი ნაწილი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C8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45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9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F1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2C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0FB1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14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43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0F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919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7D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1D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94B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4791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3E6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211E81" w:rsidRPr="00697E35" w14:paraId="5F6E8539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4F4C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F7538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სახელშეკრულებო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A0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18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08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20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B6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7DF6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E0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EFE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18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E9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6C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2B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F77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62B1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AFFB92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211E81" w:rsidRPr="00697E35" w14:paraId="5993955B" w14:textId="77777777" w:rsidTr="00EA3BB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9D22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09C20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კანონისმიერი ვალდებულებითი ურთიერთობები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760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4C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8F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DF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DC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CB86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87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F0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89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BC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B7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376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FD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9CF9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BD773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</w:t>
            </w:r>
          </w:p>
        </w:tc>
      </w:tr>
      <w:tr w:rsidR="00211E81" w:rsidRPr="00697E35" w14:paraId="720C0746" w14:textId="77777777" w:rsidTr="00EA3BB6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5A1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2ECAA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საოჯახო და მემკვიდრეობითი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DC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9C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E5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480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A1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EFAE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B8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8F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A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F4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16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45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BCF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032A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093681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697E35" w14:paraId="075E2218" w14:textId="77777777" w:rsidTr="00EA3BB6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003F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5C89F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სამართლის პროცესი 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8B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41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04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E2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97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69F7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1A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C4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0B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0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27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87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8E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4B96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AA467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697E35" w14:paraId="082C1DD7" w14:textId="77777777" w:rsidTr="00EA3BB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EA48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0B60AF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შრომის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A8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6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4E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58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DF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6785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D7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6D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CD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63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35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0F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22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01B7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FABCD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1E81" w:rsidRPr="00697E35" w14:paraId="05C8708F" w14:textId="77777777" w:rsidTr="00EA3BB6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1736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2.11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44BDF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სამართლის პროცესი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89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743" w14:textId="1EBBA9A1" w:rsidR="00211E81" w:rsidRPr="00697E35" w:rsidRDefault="0041204E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F97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08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83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453C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C19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93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DC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6F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34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01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2A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FCEF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82ECE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</w:t>
            </w:r>
          </w:p>
        </w:tc>
      </w:tr>
      <w:tr w:rsidR="00211E81" w:rsidRPr="00697E35" w14:paraId="1CDF7844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C85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D43EC" w14:textId="4DAF4673" w:rsidR="00211E81" w:rsidRPr="00697E35" w:rsidRDefault="00E03F0D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საკორპორაცი</w:t>
            </w:r>
            <w:r w:rsidR="00211E81"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 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7C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21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C1E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38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07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FEF7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E4D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0D8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86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8C9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93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FC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1E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4CFD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15A8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211E81" w:rsidRPr="00697E35" w14:paraId="474ABF0D" w14:textId="77777777" w:rsidTr="00EA3BB6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59BB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03EBF1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კონსტიტუციური</w:t>
            </w:r>
            <w:r w:rsidRPr="00697E3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(სახელმწიფო მოწყობის)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6F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DD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09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BB3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9C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CEFC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63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B4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34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A9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0F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9F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1E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043C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A425C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წინაპირობის გარეშე</w:t>
            </w:r>
          </w:p>
        </w:tc>
      </w:tr>
      <w:tr w:rsidR="00211E81" w:rsidRPr="00697E35" w14:paraId="7B952EC8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03B8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9644B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ადამიანის ძირითადი უფლებები და თავისუფლებები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37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9D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E4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E6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A5E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401C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DD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16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0C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F63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EE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62B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76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EBDF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5A344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697E35" w14:paraId="2CFE063B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0B36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057B4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ზოგადი ადმინისტრაციული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EF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A24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5D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6EF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D7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19A3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3B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DA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52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B2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01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8D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75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63F1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F00BB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697E35" w14:paraId="6897DAC5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1D96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F1C31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საჯარო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55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82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D9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A3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D3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FA77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9E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64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A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1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2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ED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A03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C539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1EFB3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211E81" w:rsidRPr="00697E35" w14:paraId="377B4AB4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0B27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ABB6C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ადმინისტრაციული სამართლის პროცესი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94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C0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E6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3E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96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8664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AE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EE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A8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89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BE1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03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96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BDC9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B9F866" w14:textId="44CDA5B5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  <w:r w:rsidR="00111D6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; 2.9</w:t>
            </w:r>
          </w:p>
        </w:tc>
      </w:tr>
      <w:tr w:rsidR="00211E81" w:rsidRPr="00697E35" w14:paraId="5689B993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DB99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5229B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64D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98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C4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93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3F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6DC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6F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DC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9F2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2B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1C6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35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13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2F73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E3358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</w:t>
            </w:r>
          </w:p>
        </w:tc>
      </w:tr>
      <w:tr w:rsidR="00211E81" w:rsidRPr="00697E35" w14:paraId="457150ED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114B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59CC8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 w:rsidRPr="00697E3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1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3E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68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9B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AA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FF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725D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D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14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BB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E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25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78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92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E6BC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5A8A1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</w:t>
            </w:r>
          </w:p>
        </w:tc>
      </w:tr>
      <w:tr w:rsidR="00211E81" w:rsidRPr="00697E35" w14:paraId="04BF74BE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A7E9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68527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კერძო ნაწილი</w:t>
            </w:r>
            <w:r w:rsidRPr="00697E3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20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E4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38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18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46D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6A0E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FFA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B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48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4BA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EE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AF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03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2165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4EF95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</w:tr>
      <w:tr w:rsidR="00211E81" w:rsidRPr="00697E35" w14:paraId="18CB4057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E481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11EA8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პროცესი (ზოგადი ნაწილი)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D9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76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4DD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5F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37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8A08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B9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DE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EA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25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95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9C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A3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8159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61B78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211E81" w:rsidRPr="00697E35" w14:paraId="6D3305C4" w14:textId="77777777" w:rsidTr="00EA3BB6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0123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77BD6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სისხლის სამართლის პროცესი (კერძო ნაწილი)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88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E3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DE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12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AB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4515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9D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755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61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A0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DC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9FC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2C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B87D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C6298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</w:tr>
      <w:tr w:rsidR="00211E81" w:rsidRPr="00697E35" w14:paraId="46084568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1211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071E9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არასრულწლოვანთა მართლმსაჯულება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4B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E2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C8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BB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5E0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311B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DC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65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E44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0F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10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FD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5A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F3F5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8CF10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211E81" w:rsidRPr="00697E35" w14:paraId="45A91C40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B7DE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AAA17" w14:textId="37726F7C" w:rsidR="00211E81" w:rsidRPr="00046491" w:rsidRDefault="00671386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highlight w:val="yellow"/>
                <w:lang w:val="ka-GE"/>
              </w:rPr>
            </w:pPr>
            <w:r w:rsidRPr="0067138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სამოქალაქო და ადმინისტრაციული საპროცესო აქტების შედგენის მეთოდიკა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8A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F6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03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39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237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E7A38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FB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C93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4F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7A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CA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59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976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3D6E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376EFA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</w:tr>
      <w:tr w:rsidR="00211E81" w:rsidRPr="00697E35" w14:paraId="01B5942D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D9C45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50AE73" w14:textId="77777777" w:rsidR="00211E81" w:rsidRPr="00697E35" w:rsidRDefault="00211E81" w:rsidP="00697E35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 პროფესიათა ეთიკა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222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2D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E6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75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DCB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BBB2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1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7AE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B34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E2F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82C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FDC9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753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3C601" w14:textId="77777777" w:rsidR="00211E81" w:rsidRPr="00697E35" w:rsidRDefault="00211E81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6FFFD0" w14:textId="1769F25A" w:rsidR="00211E81" w:rsidRPr="00697E35" w:rsidRDefault="00671386" w:rsidP="00697E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</w:t>
            </w:r>
          </w:p>
        </w:tc>
      </w:tr>
      <w:tr w:rsidR="00671386" w:rsidRPr="00697E35" w14:paraId="0F6DDDFA" w14:textId="77777777" w:rsidTr="00EA3BB6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22C0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F2245" w14:textId="09F9C72F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ბავშვის უფლებათა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DD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E7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EC0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ED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BE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7741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E0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A1E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F6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72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D2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10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CD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7683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D9325D" w14:textId="7AE53815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</w:tr>
      <w:tr w:rsidR="00671386" w:rsidRPr="00697E35" w14:paraId="65B1F037" w14:textId="77777777" w:rsidTr="00EA3BB6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96F2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5A876C" w14:textId="602C9922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ადგილობრივი თვითმმართველობის (მუნიციპალური)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E4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42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D8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54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D4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43DF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60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30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79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5C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DD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C3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72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C6F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77DEF9" w14:textId="7F9D5CDA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671386" w:rsidRPr="00697E35" w14:paraId="6E2ECB46" w14:textId="77777777" w:rsidTr="00D71BAF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94E2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1969F8" w14:textId="7F022046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კონსტიტუციური მართლმსაჯულება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389" w14:textId="0394121A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3D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B8C" w14:textId="0228586B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F16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409" w14:textId="487340D8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02D68" w14:textId="66335D30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B3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D5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99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11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4F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EC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02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85FF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55D08E" w14:textId="6F87613F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671386" w:rsidRPr="00697E35" w14:paraId="1344E186" w14:textId="77777777" w:rsidTr="00D71BAF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D038F" w14:textId="6552609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2.29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C7EF9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საადვოკატო უნარ-ჩვევები </w:t>
            </w:r>
          </w:p>
          <w:p w14:paraId="153E5CD8" w14:textId="7FB5DD92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06C" w14:textId="01A302F4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A52" w14:textId="7B186D20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046" w14:textId="25FE0B8E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805" w14:textId="1E0E1710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272" w14:textId="6B6D7401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E5F5" w14:textId="3CB21000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B9F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AB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90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F6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30" w14:textId="6E5A0B8A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E91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D5D" w14:textId="4959E980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E7BFE" w14:textId="195FBC7A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E7BCDA" w14:textId="0FFA7E01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; 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2.17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;2.22</w:t>
            </w:r>
          </w:p>
        </w:tc>
      </w:tr>
      <w:tr w:rsidR="00671386" w:rsidRPr="00697E35" w14:paraId="2EF73CCD" w14:textId="77777777" w:rsidTr="00EA3BB6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927A8" w14:textId="622491E6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lastRenderedPageBreak/>
              <w:t>2.30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65D08E" w14:textId="6E350D3A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სასამართლო უნარ-ჩვევები</w:t>
            </w:r>
            <w:r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 სისხლის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C0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D9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C5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C2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81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7EA19" w14:textId="3DFE478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CF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DE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73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7B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45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FF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D7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EF3B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64AAC0" w14:textId="3624F124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2.2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</w:t>
            </w:r>
          </w:p>
        </w:tc>
      </w:tr>
      <w:tr w:rsidR="00671386" w:rsidRPr="00697E35" w14:paraId="215D2A5B" w14:textId="77777777" w:rsidTr="00EA3BB6">
        <w:trPr>
          <w:trHeight w:val="9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92A2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9226D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47F" w14:textId="77E9A152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AD0" w14:textId="2E4CFDFF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3975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CC2" w14:textId="7FD4FA82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E75" w14:textId="38922B0D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B45" w14:textId="315C40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B9BD3" w14:textId="48DBB5A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56/49/0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46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6A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6D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B2F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62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D7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1A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4BBD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8302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671386" w:rsidRPr="00697E35" w14:paraId="0AE2C101" w14:textId="77777777" w:rsidTr="00EE303C">
        <w:trPr>
          <w:trHeight w:val="20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0E2EB024" w14:textId="77777777" w:rsidR="00671386" w:rsidRPr="00697E35" w:rsidRDefault="00671386" w:rsidP="00671386">
            <w:pPr>
              <w:spacing w:after="0" w:line="240" w:lineRule="auto"/>
              <w:ind w:left="256"/>
              <w:contextualSpacing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50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14:paraId="302808B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bookmarkStart w:id="7" w:name="_Hlk23166272"/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ძირითადი სწავლის სფეროს არჩევითი სასწავლო კურსები</w:t>
            </w: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vertAlign w:val="superscript"/>
                <w:lang w:val="ka-GE" w:eastAsia="ru-RU"/>
              </w:rPr>
              <w:footnoteReference w:id="1"/>
            </w:r>
            <w:bookmarkEnd w:id="7"/>
          </w:p>
        </w:tc>
      </w:tr>
      <w:tr w:rsidR="00671386" w:rsidRPr="00697E35" w14:paraId="324D330D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2EE2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6F6C7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საზღვარგარეთის ქვეყნების სამართლის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B5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E4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E6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CE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17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62AB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CD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CE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80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B27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08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91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AC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3066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9975E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671386" w:rsidRPr="00697E35" w14:paraId="3D299525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C579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A9C601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რომის სამართლის საფუძვლები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F0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85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52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E5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998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15BF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B4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B0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A3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E5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E6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EE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24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000B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D889C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671386" w:rsidRPr="00697E35" w14:paraId="61BE880F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B72C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FEB75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შესავალი სამართლის ფილოსოფიაში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97F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60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F5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26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BD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34F1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49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41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C5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63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48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5F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FE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52BD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8F8A6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671386" w:rsidRPr="00697E35" w14:paraId="7F897028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6891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5B81C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მოთხოვნის უზრუნველყოფის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69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72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07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CC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88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DE7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EF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2B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50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35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65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89F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FE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4700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DA7A0F" w14:textId="09E2E26A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</w:t>
            </w: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6</w:t>
            </w:r>
          </w:p>
        </w:tc>
      </w:tr>
      <w:tr w:rsidR="00671386" w:rsidRPr="00697E35" w14:paraId="1016BF44" w14:textId="77777777" w:rsidTr="00EA3BB6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09F2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64EF1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დაზღვევის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11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52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D7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78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5D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685A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09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D0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DE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DD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4A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15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3C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BCB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A117B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</w:t>
            </w:r>
          </w:p>
        </w:tc>
      </w:tr>
      <w:tr w:rsidR="00671386" w:rsidRPr="00697E35" w14:paraId="66E1A59D" w14:textId="77777777" w:rsidTr="00EA3BB6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43EA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3D020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კერძო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E7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86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53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74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A2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634F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36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7F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40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F0D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66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1C2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3A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FABB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C26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671386" w:rsidRPr="00697E35" w14:paraId="4F299285" w14:textId="77777777" w:rsidTr="00EA3BB6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B65F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A32D63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ხელშეკრულების შედგენის მეთოდიკა კერძო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109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B0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13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CC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F2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DFBE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4A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FA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BD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2D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6F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1C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6F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7016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EC647" w14:textId="3A6CF43D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2.6;</w:t>
            </w:r>
            <w:r w:rsidR="00111D66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2.8;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 xml:space="preserve"> 2.10</w:t>
            </w:r>
          </w:p>
        </w:tc>
      </w:tr>
      <w:tr w:rsidR="00671386" w:rsidRPr="00697E35" w14:paraId="1253B50A" w14:textId="77777777" w:rsidTr="00EA3BB6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6D48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51611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სანოტარო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2C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CD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E52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10B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31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F603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91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16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57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54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251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4F5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54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5A35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B90DC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671386" w:rsidRPr="00697E35" w14:paraId="52CF95A9" w14:textId="77777777" w:rsidTr="00EA3BB6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54F76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lastRenderedPageBreak/>
              <w:t>3.9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42227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საბანკო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60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91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1C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2C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5C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E906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90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B52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AD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099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147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68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1A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F016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02359D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2.6</w:t>
            </w:r>
          </w:p>
        </w:tc>
      </w:tr>
      <w:tr w:rsidR="00671386" w:rsidRPr="00697E35" w14:paraId="6AB63DE8" w14:textId="77777777" w:rsidTr="00EA3BB6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D552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A79993" w14:textId="77777777" w:rsidR="00671386" w:rsidRPr="00697E35" w:rsidRDefault="00671386" w:rsidP="0067138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გადახდისუუნარობის </w:t>
            </w:r>
            <w:r w:rsidRPr="00697E3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3EC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0EE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3D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C18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C663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58C7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762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CE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1CA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FA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F554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DA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810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377AF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933071" w14:textId="77777777" w:rsidR="00671386" w:rsidRPr="00697E35" w:rsidRDefault="00671386" w:rsidP="006713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2.12</w:t>
            </w:r>
          </w:p>
        </w:tc>
      </w:tr>
      <w:tr w:rsidR="00E53213" w:rsidRPr="00697E35" w14:paraId="4EE5B9E5" w14:textId="77777777" w:rsidTr="00EA3BB6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83531" w14:textId="55CDB17D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3D6933" w14:textId="58C40044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საარბიტრაჟო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F8B" w14:textId="6E22CA5E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856A" w14:textId="47BA6BEA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F55" w14:textId="55CABBE9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20A" w14:textId="5D97B38F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E262" w14:textId="1FD04D9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8A10B" w14:textId="153D6F20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BDD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11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AE51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492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3B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93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106" w14:textId="1BF90F83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97D2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A3830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</w:tr>
      <w:tr w:rsidR="00E53213" w:rsidRPr="00697E35" w14:paraId="6EBCF053" w14:textId="77777777" w:rsidTr="00EA3BB6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1EBD5" w14:textId="4F1EF56E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714290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ინტელექტუალური საკუთრების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5A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A9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2D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0DD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5F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9104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00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78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45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BDB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BA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8E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D0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5BD5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8E50C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2.8</w:t>
            </w:r>
          </w:p>
        </w:tc>
      </w:tr>
      <w:tr w:rsidR="00E53213" w:rsidRPr="00697E35" w14:paraId="51CD9D6F" w14:textId="77777777" w:rsidTr="00EA3BB6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C95CA" w14:textId="71BA61D0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EB5281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მედიაცია - დავის გადაწყვეტის ალტერნატიული საშუალება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CD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FBF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62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24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B0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A35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43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72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3E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59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84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67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6F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E839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AA856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2.11</w:t>
            </w:r>
          </w:p>
        </w:tc>
      </w:tr>
      <w:tr w:rsidR="00E53213" w:rsidRPr="00697E35" w14:paraId="0CC20726" w14:textId="77777777" w:rsidTr="00EA3BB6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D884F" w14:textId="16475523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032881" w14:textId="1A522F64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E53213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საზღვარგარეთის ქვეყნების კონსტიტუციური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C4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DF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F4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71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0B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30716" w14:textId="041879F0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6D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2B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C5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7F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D1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EB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696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58AB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427FA82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E53213" w:rsidRPr="00697E35" w14:paraId="68D8EC3D" w14:textId="77777777" w:rsidTr="00EA3BB6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8FFF2" w14:textId="4999DAD5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.1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9F90CD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ადმინისტრაციული სამართალდარღვევა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08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76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59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71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F8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E483D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D7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73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AA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911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B1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FEE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C27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90B8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D6C8FE4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E53213" w:rsidRPr="00697E35" w14:paraId="679C9B33" w14:textId="77777777" w:rsidTr="00EA3BB6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EBD083" w14:textId="2E6D0348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B2CC6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სამოხელეო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31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D9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CEF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4B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9F3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88AB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63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8B7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8D1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69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EA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90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AB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8BCC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F1EB1EC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</w:t>
            </w:r>
          </w:p>
        </w:tc>
      </w:tr>
      <w:tr w:rsidR="00E53213" w:rsidRPr="00697E35" w14:paraId="1DDFDA75" w14:textId="77777777" w:rsidTr="00EA3BB6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AE604" w14:textId="2723BC32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71646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7C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10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CB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97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09D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E923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8C5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5F1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04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CF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74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7B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EF8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2A29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903B266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2.16</w:t>
            </w:r>
          </w:p>
        </w:tc>
      </w:tr>
      <w:tr w:rsidR="00E53213" w:rsidRPr="00697E35" w14:paraId="2FCF5571" w14:textId="77777777" w:rsidTr="00EA3BB6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D58E7" w14:textId="20F7983E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.1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86B42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EE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4E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DF7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3B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5A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237A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4B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1D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3C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168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43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A3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C72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A797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316A7F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2.16; 2.20</w:t>
            </w:r>
          </w:p>
        </w:tc>
      </w:tr>
      <w:tr w:rsidR="00E53213" w:rsidRPr="00697E35" w14:paraId="4B331AA2" w14:textId="77777777" w:rsidTr="00EA3BB6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D9895" w14:textId="5598405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35F5F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საარჩევნო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B82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E3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6799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DB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8A4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236E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691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E1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6E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E5D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0D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CB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FC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5A8CF8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DDEE63A" w14:textId="3B4376C3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2.13; 2.15; 2.17</w:t>
            </w:r>
          </w:p>
        </w:tc>
      </w:tr>
      <w:tr w:rsidR="00E53213" w:rsidRPr="00697E35" w14:paraId="434584A4" w14:textId="77777777" w:rsidTr="00EA3BB6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19159" w14:textId="4CE91DD3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.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81A44D" w14:textId="7777777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4D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46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BE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6DA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0E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A42DE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28E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8C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625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A52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F73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97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35A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3F3CC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ECD8CA" w14:textId="77777777" w:rsidR="00E53213" w:rsidRPr="00697E35" w:rsidRDefault="00E5321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</w:t>
            </w:r>
          </w:p>
        </w:tc>
      </w:tr>
      <w:tr w:rsidR="00E53213" w:rsidRPr="00697E35" w14:paraId="0253B3CE" w14:textId="77777777" w:rsidTr="00EA3BB6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E7EED" w14:textId="42269145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28025F" w14:textId="6AF05167" w:rsidR="00E53213" w:rsidRPr="00697E35" w:rsidRDefault="00E53213" w:rsidP="00E5321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სამოქალაქო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9CC" w14:textId="576D4FF2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A54B" w14:textId="17A0E0A4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473" w14:textId="11D6B25F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53" w14:textId="7485A23A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641B" w14:textId="45AD825B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1457D" w14:textId="2C6EBD7E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28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8EF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BE0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58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6FB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1BC" w14:textId="51985BD6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5C4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3A16" w14:textId="77777777" w:rsidR="00E53213" w:rsidRPr="00697E35" w:rsidRDefault="00E53213" w:rsidP="00E5321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1536" w14:textId="47E6D8C3" w:rsidR="00E53213" w:rsidRPr="00697E35" w:rsidRDefault="00971743" w:rsidP="00E5321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2.6; 2.8;2.10</w:t>
            </w:r>
          </w:p>
        </w:tc>
      </w:tr>
      <w:tr w:rsidR="00971743" w:rsidRPr="00697E35" w14:paraId="269318D6" w14:textId="77777777" w:rsidTr="00EA3BB6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B5311" w14:textId="5C9FCADF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E6B72" w14:textId="305B753B" w:rsidR="00971743" w:rsidRPr="00697E35" w:rsidRDefault="00971743" w:rsidP="0097174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სისხლის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E10" w14:textId="03AE524D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A27" w14:textId="5197F89D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194" w14:textId="4E29720E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96F" w14:textId="270966D1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1308" w14:textId="2EBA30B3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9EF8E" w14:textId="37EB1586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F4D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6F6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AF9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9F9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3E12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D3F" w14:textId="5D080FEF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961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AF2DE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A40650" w14:textId="07C7CDF1" w:rsidR="00971743" w:rsidRPr="00697E35" w:rsidRDefault="00971743" w:rsidP="0097174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2.18;2.19;2.20</w:t>
            </w:r>
          </w:p>
        </w:tc>
      </w:tr>
      <w:tr w:rsidR="00971743" w:rsidRPr="00697E35" w14:paraId="1E2C09A9" w14:textId="77777777" w:rsidTr="00EA3BB6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D5742" w14:textId="7936BFCC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B94782" w14:textId="59D01769" w:rsidR="00971743" w:rsidRPr="00697E35" w:rsidRDefault="00971743" w:rsidP="0097174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კაზუსის ამოხსნის მეთოდიკა საჯარო სამართალში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97A" w14:textId="50A58EFE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93B" w14:textId="7A6B93E4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0D7" w14:textId="0C158812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9217" w14:textId="3111BFEE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B1B" w14:textId="10FCD971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220FA" w14:textId="4F2E7E92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C5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C92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8E8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B2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AA8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10" w14:textId="195832F2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BACD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A0BA9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4E2D48" w14:textId="17343C05" w:rsidR="00971743" w:rsidRPr="00697E35" w:rsidRDefault="00971743" w:rsidP="0097174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2.13;2.15;2.17</w:t>
            </w:r>
          </w:p>
        </w:tc>
      </w:tr>
      <w:tr w:rsidR="00971743" w:rsidRPr="00697E35" w14:paraId="6BCC221D" w14:textId="77777777" w:rsidTr="00EA3BB6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E5773" w14:textId="4468FFCD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DC8BF" w14:textId="77777777" w:rsidR="00971743" w:rsidRPr="00046491" w:rsidRDefault="00971743" w:rsidP="0097174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046491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პერსონალურ მონაცემთა დაცვის სამართალი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6E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FB8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FFA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6A9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6E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62D31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E03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16F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8B7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29EF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45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18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E9A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B1AC1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64E1017" w14:textId="77777777" w:rsidR="00971743" w:rsidRPr="00697E35" w:rsidRDefault="00971743" w:rsidP="0097174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971743" w:rsidRPr="00697E35" w14:paraId="6894122F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5919F" w14:textId="0B2A3DB5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04792" w14:textId="77777777" w:rsidR="00971743" w:rsidRPr="00697E35" w:rsidRDefault="00971743" w:rsidP="0097174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სააღსრულებო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878" w14:textId="5A42EC1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190" w14:textId="7FE1C4C4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D1B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83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787" w14:textId="4BDF666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E483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BA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A05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6AAF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F63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B34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33E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B0F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B99C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9649A4" w14:textId="77777777" w:rsidR="00971743" w:rsidRPr="00697E35" w:rsidRDefault="00971743" w:rsidP="0097174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971743" w:rsidRPr="00697E35" w14:paraId="02676389" w14:textId="77777777" w:rsidTr="00EA3BB6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A8DB6" w14:textId="6D3B41BE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6B4387" w14:textId="77777777" w:rsidR="00971743" w:rsidRPr="00697E35" w:rsidRDefault="00971743" w:rsidP="00971743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გარემოს დაცვის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5AA" w14:textId="3FE0C716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983" w14:textId="39304D82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665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63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C94" w14:textId="0060865F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01C0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480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455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C56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E691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507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F3AF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583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8143" w14:textId="77777777" w:rsidR="00971743" w:rsidRPr="00697E35" w:rsidRDefault="00971743" w:rsidP="0097174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40DCE6" w14:textId="77777777" w:rsidR="00971743" w:rsidRPr="00697E35" w:rsidRDefault="00971743" w:rsidP="00971743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5011F8" w:rsidRPr="00697E35" w14:paraId="7B66D233" w14:textId="77777777" w:rsidTr="00EA3BB6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4BB87" w14:textId="26B27ACC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B0F0C" w14:textId="390A67D5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კულტურული მემკვიდრეობის დაცვის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380" w14:textId="5B41F1C3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507" w14:textId="0BE4B0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D61" w14:textId="5F528AEA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1ED" w14:textId="7CA809FF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A12" w14:textId="5594776B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480BD" w14:textId="36551392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13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B4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D2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04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8E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58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886" w14:textId="11C64602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6F3E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78284" w14:textId="3A9F8B5B" w:rsidR="005011F8" w:rsidRPr="00697E35" w:rsidRDefault="005011F8" w:rsidP="005011F8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2.15</w:t>
            </w:r>
          </w:p>
        </w:tc>
      </w:tr>
      <w:tr w:rsidR="005011F8" w:rsidRPr="00697E35" w14:paraId="77A62955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23B89" w14:textId="5244C16A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3.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2DC85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საგადასახადო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4C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04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B6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3D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3D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BCC4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F8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931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34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F7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325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25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7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E6E4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C86A62" w14:textId="77777777" w:rsidR="005011F8" w:rsidRPr="00697E35" w:rsidRDefault="005011F8" w:rsidP="005011F8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5011F8" w:rsidRPr="00697E35" w14:paraId="35B6D904" w14:textId="77777777" w:rsidTr="00EA3BB6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CAC1F" w14:textId="416BC68C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4000B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საბაჟო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9D9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331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07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B4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3E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737F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18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E4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81A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91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A6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D2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8D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7C6D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E30EAD" w14:textId="77777777" w:rsidR="005011F8" w:rsidRPr="00697E35" w:rsidRDefault="005011F8" w:rsidP="005011F8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5011F8" w:rsidRPr="00697E35" w14:paraId="4773D938" w14:textId="77777777" w:rsidTr="00EA3BB6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043F2" w14:textId="5EACCA6A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B7E6A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საპოლიციო სამართალი 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11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16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56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7C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ED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8EA6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63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5E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52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09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CB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41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785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A7FF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highlight w:val="darkYellow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FC346B" w14:textId="77777777" w:rsidR="005011F8" w:rsidRPr="00697E35" w:rsidRDefault="005011F8" w:rsidP="005011F8">
            <w:pPr>
              <w:spacing w:after="0" w:line="240" w:lineRule="auto"/>
              <w:ind w:left="-306" w:firstLine="306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  <w:t>2.17</w:t>
            </w:r>
          </w:p>
        </w:tc>
      </w:tr>
      <w:tr w:rsidR="005011F8" w:rsidRPr="00697E35" w14:paraId="45691A34" w14:textId="77777777" w:rsidTr="00EA3BB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105D9" w14:textId="25DE3161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A1AC5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კრიმინოლოგია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F3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F6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16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62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C5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C04F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4F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E0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30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74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7B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3A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60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AE17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5985A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5011F8" w:rsidRPr="00697E35" w14:paraId="20C24DAC" w14:textId="77777777" w:rsidTr="00EA3BB6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F221E" w14:textId="4C169415" w:rsidR="005011F8" w:rsidRPr="005011F8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6CC1F4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ქმედების დანაშაულად კვალიფიკაცია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43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3D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D9B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A8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01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AC0C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AF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4F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21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CAB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45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5C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D4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102C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83EA5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</w:t>
            </w:r>
          </w:p>
        </w:tc>
      </w:tr>
      <w:tr w:rsidR="005011F8" w:rsidRPr="00697E35" w14:paraId="776B6892" w14:textId="77777777" w:rsidTr="00EA3BB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A8431" w14:textId="2873F30C" w:rsidR="005011F8" w:rsidRPr="005011F8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1E3B4B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კრიმინალისტიკა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0E0" w14:textId="5D4239D6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90A" w14:textId="42D62ACB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26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74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5AA" w14:textId="70D61971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4BC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66D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38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50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A5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61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84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3D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1698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59C87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5011F8" w:rsidRPr="00697E35" w14:paraId="59FE3B8D" w14:textId="77777777" w:rsidTr="00EA3BB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79ADA" w14:textId="378B1286" w:rsidR="005011F8" w:rsidRPr="005011F8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C9A1A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პრობაციის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97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1CA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F8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4F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BE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4835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85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FF6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05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BE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2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4E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B3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1CCD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BBDC4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5011F8" w:rsidRPr="00697E35" w14:paraId="16F96344" w14:textId="77777777" w:rsidTr="00EA3BB6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F6D10" w14:textId="04814F32" w:rsidR="005011F8" w:rsidRPr="005011F8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7B44F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სასჯელაღსრულების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F1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60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C8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A1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9F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1D5B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04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B6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23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AE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78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2B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98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529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0A375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5011F8" w:rsidRPr="00697E35" w14:paraId="53D23C06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1E1B2" w14:textId="21DD1F02" w:rsidR="005011F8" w:rsidRPr="005011F8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1C5A21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საპროკურორო სამართალი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68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50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5C3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F2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0A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B6FA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71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F7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27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05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E8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1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02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F920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1C51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791408" w:rsidRPr="00697E35" w14:paraId="0CCE8E96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D9E6" w14:textId="0818ED7E" w:rsidR="00791408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3.37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F1790" w14:textId="24E74928" w:rsidR="00791408" w:rsidRPr="00697E35" w:rsidRDefault="00791408" w:rsidP="0079140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კლინიკა 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BF9" w14:textId="6ED50ADF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CD2" w14:textId="7E0EF130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B6D" w14:textId="1E47B919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73F" w14:textId="4094B4E5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CC7" w14:textId="23EC939A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90D4F" w14:textId="45E74FB0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053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4B7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BAC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5A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83FA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DC46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3B9" w14:textId="695915B5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2562F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B12B15" w14:textId="41B578F0" w:rsidR="00791408" w:rsidRPr="00697E35" w:rsidRDefault="003F470B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2.6;2.8;2.10;2.11;2.17;2.22</w:t>
            </w:r>
          </w:p>
        </w:tc>
      </w:tr>
      <w:tr w:rsidR="00791408" w:rsidRPr="00697E35" w14:paraId="6C3BCA04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B9237" w14:textId="7A38D5DA" w:rsidR="00791408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3.38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5183B" w14:textId="5CF7AFF5" w:rsidR="00791408" w:rsidRPr="00697E35" w:rsidRDefault="00791408" w:rsidP="0079140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კლინიკა 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784" w14:textId="55E8FD7C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2C0" w14:textId="66516320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AC0" w14:textId="5B549DBD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9E9" w14:textId="583430B4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864" w14:textId="653D4972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7E221" w14:textId="2C24D986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B37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74E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B83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1B5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A4F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353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CD6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904BC" w14:textId="111C87D9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0775B7" w14:textId="11124CED" w:rsidR="00791408" w:rsidRPr="00697E35" w:rsidRDefault="003F470B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3.37</w:t>
            </w:r>
          </w:p>
        </w:tc>
      </w:tr>
      <w:tr w:rsidR="00791408" w:rsidRPr="00697E35" w14:paraId="25F255E1" w14:textId="77777777" w:rsidTr="00EA3B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4C907" w14:textId="3B0F3A9E" w:rsidR="00791408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3.39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1065C" w14:textId="005DCAD6" w:rsidR="00791408" w:rsidRPr="00697E35" w:rsidRDefault="00791408" w:rsidP="00791408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იურიდიული პრაქტიკა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B1CC" w14:textId="1E6A3A20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F54" w14:textId="6C44A494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9767" w14:textId="206AC27F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4BF" w14:textId="3AB43803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46B" w14:textId="2ED59592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81F53" w14:textId="76146F6D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A6EA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134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479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2B8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D34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DFE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2BC3" w14:textId="19A2AEE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7C6A9" w14:textId="77777777" w:rsidR="00791408" w:rsidRPr="00697E35" w:rsidRDefault="00791408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AD0DAC" w14:textId="5782DFA8" w:rsidR="00791408" w:rsidRPr="003F470B" w:rsidRDefault="003F470B" w:rsidP="007914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I-VI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სემესტრის ყველა საგანი</w:t>
            </w:r>
          </w:p>
        </w:tc>
      </w:tr>
      <w:tr w:rsidR="005011F8" w:rsidRPr="00697E35" w14:paraId="3C4C2246" w14:textId="77777777" w:rsidTr="00EA3BB6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58F0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C685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96E" w14:textId="6CD28DC8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67CF" w14:textId="5A078350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3175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88B" w14:textId="605DB2C0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1305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5E4" w14:textId="7C1A773C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AEA" w14:textId="075068A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sz w:val="20"/>
                <w:szCs w:val="20"/>
              </w:rPr>
              <w:t>1717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D39BD" w14:textId="19AF861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36/53/2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37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E2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02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3C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0C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720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2D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74A7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30056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5011F8" w:rsidRPr="00697E35" w14:paraId="1578D497" w14:textId="77777777" w:rsidTr="00FE165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4FCBB9C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bookmarkStart w:id="8" w:name="_GoBack" w:colFirst="0" w:colLast="1"/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50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E0000"/>
          </w:tcPr>
          <w:p w14:paraId="55A426F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თავისუფალი არჩევითი კომპონენტი</w:t>
            </w:r>
          </w:p>
        </w:tc>
      </w:tr>
      <w:bookmarkEnd w:id="8"/>
      <w:tr w:rsidR="005011F8" w:rsidRPr="00697E35" w14:paraId="6EA7627D" w14:textId="77777777" w:rsidTr="00EA3BB6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0511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2B318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ინფორმაციული ტექნოლოგიები (</w:t>
            </w: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IT)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93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9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44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DC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99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921D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0/0/3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9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40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4D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411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51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A36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0F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DC42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9A7C8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 გარეშე</w:t>
            </w:r>
          </w:p>
        </w:tc>
      </w:tr>
      <w:tr w:rsidR="005011F8" w:rsidRPr="00697E35" w14:paraId="0D6D0BE6" w14:textId="77777777" w:rsidTr="00EA3BB6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A386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D22C38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საქართველოს ისტორია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CA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A7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52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D5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AF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4CA3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C5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D7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292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1C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7E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F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906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EA40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8381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5011F8" w:rsidRPr="00697E35" w14:paraId="588064B1" w14:textId="77777777" w:rsidTr="00EA3BB6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E30D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4F1D0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18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CA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43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CE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12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F9FE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0/2/0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13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39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9F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8B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78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76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91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DF49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8C400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5011F8" w:rsidRPr="00697E35" w14:paraId="6DEF7B3A" w14:textId="77777777" w:rsidTr="00EA3BB6">
        <w:trPr>
          <w:trHeight w:val="7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3BD9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ACCA75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AF5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9D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C9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88B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33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C2CB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97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80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89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5E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441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B64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2A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A43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CB7FB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5011F8" w:rsidRPr="00697E35" w14:paraId="3059486B" w14:textId="77777777" w:rsidTr="00EA3BB6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7418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4.5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7AA434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პოლიტოლოგია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A8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3B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4C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D8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2B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D5AC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E0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BD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12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69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FF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BA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9B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3FE1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07D3E7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5011F8" w:rsidRPr="00697E35" w14:paraId="48CB0F51" w14:textId="77777777" w:rsidTr="00EA3BB6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C025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31C846" w14:textId="77777777" w:rsidR="005011F8" w:rsidRPr="00697E35" w:rsidRDefault="005011F8" w:rsidP="005011F8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იურიდიული ფსიქოლოგია</w:t>
            </w:r>
          </w:p>
          <w:p w14:paraId="71DD002A" w14:textId="77777777" w:rsidR="005011F8" w:rsidRPr="00697E35" w:rsidRDefault="005011F8" w:rsidP="005011F8">
            <w:pPr>
              <w:spacing w:after="0" w:line="240" w:lineRule="auto"/>
              <w:ind w:firstLine="114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A3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E1E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22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53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72C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3C4F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1/1/0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F121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7B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7D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BA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E1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6A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CB3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5108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D8BCA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წინაპირობის გარეშე</w:t>
            </w:r>
          </w:p>
        </w:tc>
      </w:tr>
      <w:tr w:rsidR="005011F8" w:rsidRPr="00697E35" w14:paraId="452CFE72" w14:textId="77777777" w:rsidTr="00EA3BB6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117616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69018BFB" w14:textId="77777777" w:rsidR="005011F8" w:rsidRPr="00697E35" w:rsidRDefault="005011F8" w:rsidP="005011F8">
            <w:pPr>
              <w:spacing w:after="0" w:line="240" w:lineRule="auto"/>
              <w:ind w:firstLine="114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B63FFE9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65D84C8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697E35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CBBBF4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9A6D43A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028741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1AFA409E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</w:pP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5</w:t>
            </w: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697E3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6/3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D8DB1F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F0E590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7A38BD2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37CE3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FEE95B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EF1FB0D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438E156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529823F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769B35" w14:textId="77777777" w:rsidR="005011F8" w:rsidRPr="00697E35" w:rsidRDefault="005011F8" w:rsidP="005011F8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6A2A2C1C" w14:textId="77777777" w:rsidR="00211E81" w:rsidRPr="00697E35" w:rsidRDefault="00211E81" w:rsidP="00697E35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 w:eastAsia="ru-RU"/>
        </w:rPr>
      </w:pPr>
    </w:p>
    <w:p w14:paraId="6EEB200F" w14:textId="77777777" w:rsidR="00211E81" w:rsidRPr="00697E35" w:rsidRDefault="00211E81" w:rsidP="00697E35">
      <w:pPr>
        <w:tabs>
          <w:tab w:val="left" w:pos="567"/>
        </w:tabs>
        <w:spacing w:after="0" w:line="240" w:lineRule="auto"/>
        <w:ind w:right="750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 w:eastAsia="ru-RU"/>
        </w:rPr>
      </w:pPr>
    </w:p>
    <w:p w14:paraId="4D39E33F" w14:textId="77777777" w:rsidR="00211E81" w:rsidRPr="00697E35" w:rsidRDefault="00211E81" w:rsidP="00697E35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p w14:paraId="40CFD535" w14:textId="77777777" w:rsidR="00211E81" w:rsidRPr="00697E35" w:rsidRDefault="00211E81" w:rsidP="00697E35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0332C9F" w14:textId="77777777" w:rsidR="00211E81" w:rsidRPr="00697E35" w:rsidRDefault="00211E81" w:rsidP="00697E3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1F3FF4D2" w14:textId="6B2BCB1A" w:rsidR="00D03D23" w:rsidRPr="00697E35" w:rsidRDefault="00D03D23" w:rsidP="00697E35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D03D23" w:rsidRPr="00697E35" w:rsidSect="00E024EA">
      <w:pgSz w:w="15840" w:h="12240" w:orient="landscape"/>
      <w:pgMar w:top="540" w:right="360" w:bottom="5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A291" w14:textId="77777777" w:rsidR="005C3F53" w:rsidRDefault="005C3F53">
      <w:pPr>
        <w:spacing w:after="0" w:line="240" w:lineRule="auto"/>
      </w:pPr>
      <w:r>
        <w:separator/>
      </w:r>
    </w:p>
  </w:endnote>
  <w:endnote w:type="continuationSeparator" w:id="0">
    <w:p w14:paraId="36C88E97" w14:textId="77777777" w:rsidR="005C3F53" w:rsidRDefault="005C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 Glaho">
    <w:charset w:val="00"/>
    <w:family w:val="swiss"/>
    <w:pitch w:val="variable"/>
    <w:sig w:usb0="84000023" w:usb1="1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7FBA" w14:textId="77777777" w:rsidR="00E53213" w:rsidRDefault="00E5321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2E39A" w14:textId="77777777" w:rsidR="00E53213" w:rsidRDefault="00E5321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D5D2" w14:textId="663C8496" w:rsidR="00E53213" w:rsidRDefault="00E5321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156A51E" w14:textId="77777777" w:rsidR="00E53213" w:rsidRDefault="00E5321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66CF" w14:textId="77777777" w:rsidR="005C3F53" w:rsidRDefault="005C3F53">
      <w:pPr>
        <w:spacing w:after="0" w:line="240" w:lineRule="auto"/>
      </w:pPr>
      <w:r>
        <w:separator/>
      </w:r>
    </w:p>
  </w:footnote>
  <w:footnote w:type="continuationSeparator" w:id="0">
    <w:p w14:paraId="1A227EF2" w14:textId="77777777" w:rsidR="005C3F53" w:rsidRDefault="005C3F53">
      <w:pPr>
        <w:spacing w:after="0" w:line="240" w:lineRule="auto"/>
      </w:pPr>
      <w:r>
        <w:continuationSeparator/>
      </w:r>
    </w:p>
  </w:footnote>
  <w:footnote w:id="1">
    <w:p w14:paraId="4643857C" w14:textId="77777777" w:rsidR="00E53213" w:rsidRDefault="00E53213" w:rsidP="00211E8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6D6D9C">
        <w:rPr>
          <w:rStyle w:val="FootnoteReference"/>
          <w:rFonts w:ascii="Sylfaen" w:hAnsi="Sylfaen"/>
        </w:rPr>
        <w:footnoteRef/>
      </w:r>
      <w:r w:rsidRPr="002C4D50">
        <w:rPr>
          <w:rFonts w:ascii="Sylfaen" w:hAnsi="Sylfaen"/>
          <w:lang w:val="ka-GE"/>
        </w:rPr>
        <w:t xml:space="preserve"> </w:t>
      </w:r>
      <w:r w:rsidRPr="00B660A7">
        <w:rPr>
          <w:rFonts w:ascii="Sylfaen" w:hAnsi="Sylfaen"/>
          <w:sz w:val="18"/>
          <w:szCs w:val="18"/>
          <w:lang w:val="ka-GE"/>
        </w:rPr>
        <w:t>სტუდენტი ძირითადი სწავლის სფეროს სავალდებულო სასწავლო კუ</w:t>
      </w:r>
      <w:r>
        <w:rPr>
          <w:rFonts w:ascii="Sylfaen" w:hAnsi="Sylfaen"/>
          <w:sz w:val="18"/>
          <w:szCs w:val="18"/>
          <w:lang w:val="ka-GE"/>
        </w:rPr>
        <w:t xml:space="preserve">რსების თვალსაწიერის გაფართოების მიზნით, </w:t>
      </w:r>
      <w:r w:rsidRPr="00DD782B">
        <w:rPr>
          <w:rFonts w:ascii="Sylfaen" w:hAnsi="Sylfaen"/>
          <w:sz w:val="18"/>
          <w:szCs w:val="18"/>
          <w:lang w:val="ka-GE"/>
        </w:rPr>
        <w:t xml:space="preserve">საკუთარი სურვილისა და ინტერესების გათვალისწინებით </w:t>
      </w:r>
      <w:r>
        <w:rPr>
          <w:rFonts w:ascii="Sylfaen" w:hAnsi="Sylfaen"/>
          <w:sz w:val="18"/>
          <w:szCs w:val="18"/>
          <w:lang w:val="ka-GE"/>
        </w:rPr>
        <w:t>ირჩევს:</w:t>
      </w:r>
    </w:p>
    <w:p w14:paraId="2764C8F5" w14:textId="77777777" w:rsidR="00E53213" w:rsidRDefault="00E53213" w:rsidP="00A9365D">
      <w:pPr>
        <w:pStyle w:val="FootnoteText"/>
        <w:numPr>
          <w:ilvl w:val="0"/>
          <w:numId w:val="7"/>
        </w:numPr>
        <w:jc w:val="both"/>
        <w:rPr>
          <w:rFonts w:ascii="Sylfaen" w:hAnsi="Sylfaen"/>
          <w:sz w:val="18"/>
          <w:szCs w:val="18"/>
          <w:lang w:val="ka-GE"/>
        </w:rPr>
      </w:pPr>
      <w:r w:rsidRPr="006C037A">
        <w:rPr>
          <w:rFonts w:ascii="Sylfaen" w:hAnsi="Sylfaen"/>
          <w:sz w:val="18"/>
          <w:szCs w:val="18"/>
        </w:rPr>
        <w:t>I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</w:rPr>
        <w:t>III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</w:rPr>
        <w:t xml:space="preserve">IV, V </w:t>
      </w:r>
      <w:r>
        <w:rPr>
          <w:rFonts w:ascii="Sylfaen" w:hAnsi="Sylfaen"/>
          <w:sz w:val="18"/>
          <w:szCs w:val="18"/>
          <w:lang w:val="ka-GE"/>
        </w:rPr>
        <w:t xml:space="preserve">და </w:t>
      </w:r>
      <w:r w:rsidRPr="006C037A">
        <w:rPr>
          <w:rFonts w:ascii="Sylfaen" w:hAnsi="Sylfaen"/>
          <w:sz w:val="18"/>
          <w:szCs w:val="18"/>
          <w:lang w:val="ka-GE"/>
        </w:rPr>
        <w:t>VI სემესტრებში 4 კრედიტიან ერთ სასწავლო კურსს;</w:t>
      </w:r>
    </w:p>
    <w:p w14:paraId="607E17DF" w14:textId="77777777" w:rsidR="00E53213" w:rsidRPr="006C037A" w:rsidRDefault="00E53213" w:rsidP="00A9365D">
      <w:pPr>
        <w:pStyle w:val="FootnoteText"/>
        <w:numPr>
          <w:ilvl w:val="0"/>
          <w:numId w:val="7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 xml:space="preserve">II </w:t>
      </w:r>
      <w:r>
        <w:rPr>
          <w:rFonts w:ascii="Sylfaen" w:hAnsi="Sylfaen"/>
          <w:sz w:val="18"/>
          <w:szCs w:val="18"/>
          <w:lang w:val="ka-GE"/>
        </w:rPr>
        <w:t>სემესტრში 3 კრედიტიან ერთ სასწავლო კურსს;</w:t>
      </w:r>
    </w:p>
    <w:p w14:paraId="1EF8B7B8" w14:textId="1B12BDEE" w:rsidR="00E53213" w:rsidRDefault="00E53213" w:rsidP="00A9365D">
      <w:pPr>
        <w:pStyle w:val="FootnoteText"/>
        <w:numPr>
          <w:ilvl w:val="0"/>
          <w:numId w:val="6"/>
        </w:numPr>
        <w:jc w:val="both"/>
        <w:rPr>
          <w:rFonts w:ascii="Sylfaen" w:hAnsi="Sylfaen"/>
          <w:sz w:val="18"/>
          <w:szCs w:val="18"/>
          <w:lang w:val="ka-GE" w:eastAsia="ru-RU"/>
        </w:rPr>
      </w:pPr>
      <w:r w:rsidRPr="002629D7">
        <w:rPr>
          <w:rFonts w:ascii="Sylfaen" w:hAnsi="Sylfaen"/>
          <w:sz w:val="18"/>
          <w:szCs w:val="18"/>
          <w:lang w:val="ka-GE"/>
        </w:rPr>
        <w:t xml:space="preserve">VII </w:t>
      </w:r>
      <w:r>
        <w:rPr>
          <w:rFonts w:ascii="Sylfaen" w:hAnsi="Sylfaen"/>
          <w:sz w:val="18"/>
          <w:szCs w:val="18"/>
          <w:lang w:val="ka-GE"/>
        </w:rPr>
        <w:t>სემესტრში 5 კრედიტიან ორ სასწავლო კურსს და 4 კრედიტიან ერთ სასწავლო კურსს;</w:t>
      </w:r>
    </w:p>
    <w:p w14:paraId="63D62BA2" w14:textId="31049102" w:rsidR="00E53213" w:rsidRDefault="00E53213" w:rsidP="003879AB">
      <w:pPr>
        <w:pStyle w:val="FootnoteText"/>
        <w:numPr>
          <w:ilvl w:val="0"/>
          <w:numId w:val="6"/>
        </w:numPr>
        <w:jc w:val="both"/>
        <w:rPr>
          <w:rFonts w:ascii="Sylfaen" w:hAnsi="Sylfaen"/>
          <w:sz w:val="18"/>
          <w:szCs w:val="18"/>
          <w:lang w:val="ka-GE" w:eastAsia="ru-RU"/>
        </w:rPr>
      </w:pPr>
      <w:r w:rsidRPr="00B660A7">
        <w:rPr>
          <w:rFonts w:ascii="Sylfaen" w:hAnsi="Sylfaen"/>
          <w:sz w:val="18"/>
          <w:szCs w:val="18"/>
          <w:lang w:val="ka-GE"/>
        </w:rPr>
        <w:t>VIII</w:t>
      </w:r>
      <w:r w:rsidRPr="002629D7">
        <w:rPr>
          <w:rFonts w:ascii="Sylfaen" w:hAnsi="Sylfaen"/>
          <w:sz w:val="18"/>
          <w:szCs w:val="18"/>
          <w:lang w:val="ka-GE"/>
        </w:rPr>
        <w:t xml:space="preserve"> სემესტრში </w:t>
      </w:r>
      <w:r>
        <w:rPr>
          <w:rFonts w:ascii="Sylfaen" w:hAnsi="Sylfaen"/>
          <w:sz w:val="18"/>
          <w:szCs w:val="18"/>
          <w:lang w:val="ka-GE"/>
        </w:rPr>
        <w:t>4 კრედიტიან ხუთ სასწავლო კურსს.</w:t>
      </w:r>
    </w:p>
    <w:p w14:paraId="485FE8BE" w14:textId="6C6E203D" w:rsidR="00E53213" w:rsidRPr="00C31F03" w:rsidRDefault="00E53213" w:rsidP="00C31F03">
      <w:pPr>
        <w:pStyle w:val="FootnoteText"/>
        <w:numPr>
          <w:ilvl w:val="0"/>
          <w:numId w:val="6"/>
        </w:numPr>
        <w:jc w:val="both"/>
        <w:rPr>
          <w:rFonts w:ascii="Sylfaen" w:hAnsi="Sylfaen"/>
          <w:sz w:val="18"/>
          <w:szCs w:val="18"/>
          <w:lang w:val="ka-GE" w:eastAsia="ru-RU"/>
        </w:rPr>
      </w:pPr>
      <w:r w:rsidRPr="00C31F03">
        <w:rPr>
          <w:rFonts w:ascii="Sylfaen" w:hAnsi="Sylfaen"/>
          <w:sz w:val="18"/>
          <w:szCs w:val="18"/>
          <w:lang w:val="ka-GE" w:eastAsia="ru-RU"/>
        </w:rPr>
        <w:t>VII და VIII სემესტრებში სტუდენტთა შერჩევის საფუძველზე ხორციელდება იურიდიული კლინიკური განათლების პრაქტიკული  კომპონენტი დამატებითი 10 კრედიტის მოცულობით ამერიკის იურისტთა ასოციაციის ინიციატივით, თანამშრომლობით და დახმარებით დაარსებულ სამართლის დეპარტამენტის იურიდიულ კლინიკაში.</w:t>
      </w:r>
    </w:p>
    <w:p w14:paraId="6B2200A8" w14:textId="77777777" w:rsidR="00E53213" w:rsidRPr="003879AB" w:rsidRDefault="00E53213" w:rsidP="00C31F03">
      <w:pPr>
        <w:pStyle w:val="FootnoteText"/>
        <w:ind w:left="720"/>
        <w:jc w:val="both"/>
        <w:rPr>
          <w:rFonts w:ascii="Sylfaen" w:hAnsi="Sylfaen"/>
          <w:sz w:val="18"/>
          <w:szCs w:val="18"/>
          <w:lang w:val="ka-GE" w:eastAsia="ru-RU"/>
        </w:rPr>
      </w:pPr>
    </w:p>
    <w:p w14:paraId="6108A693" w14:textId="77777777" w:rsidR="00E53213" w:rsidRDefault="00E53213" w:rsidP="00211E8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</w:p>
    <w:p w14:paraId="23EB3E9B" w14:textId="77777777" w:rsidR="00E53213" w:rsidRPr="00B660A7" w:rsidRDefault="00E53213" w:rsidP="00211E81">
      <w:pPr>
        <w:pStyle w:val="FootnoteText"/>
        <w:ind w:left="720"/>
        <w:jc w:val="both"/>
        <w:rPr>
          <w:rFonts w:ascii="Sylfaen" w:hAnsi="Sylfaen"/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BB5"/>
    <w:multiLevelType w:val="hybridMultilevel"/>
    <w:tmpl w:val="B6AA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6FCF"/>
    <w:multiLevelType w:val="hybridMultilevel"/>
    <w:tmpl w:val="DCA4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D6"/>
    <w:multiLevelType w:val="hybridMultilevel"/>
    <w:tmpl w:val="ED06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BDB"/>
    <w:multiLevelType w:val="hybridMultilevel"/>
    <w:tmpl w:val="BEFEA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7C0E"/>
    <w:multiLevelType w:val="hybridMultilevel"/>
    <w:tmpl w:val="0FD4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033E"/>
    <w:multiLevelType w:val="hybridMultilevel"/>
    <w:tmpl w:val="82905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92E6E"/>
    <w:multiLevelType w:val="hybridMultilevel"/>
    <w:tmpl w:val="EBFE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81ADA"/>
    <w:multiLevelType w:val="hybridMultilevel"/>
    <w:tmpl w:val="A86A9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294B"/>
    <w:multiLevelType w:val="hybridMultilevel"/>
    <w:tmpl w:val="AA88C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15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6B"/>
    <w:rsid w:val="00000242"/>
    <w:rsid w:val="00000E6A"/>
    <w:rsid w:val="000043C9"/>
    <w:rsid w:val="00004C65"/>
    <w:rsid w:val="00011734"/>
    <w:rsid w:val="000147CF"/>
    <w:rsid w:val="00017246"/>
    <w:rsid w:val="00022485"/>
    <w:rsid w:val="00023854"/>
    <w:rsid w:val="00024345"/>
    <w:rsid w:val="0002763D"/>
    <w:rsid w:val="0003347D"/>
    <w:rsid w:val="000347FF"/>
    <w:rsid w:val="00046491"/>
    <w:rsid w:val="00046989"/>
    <w:rsid w:val="000501CF"/>
    <w:rsid w:val="00054BED"/>
    <w:rsid w:val="00054D37"/>
    <w:rsid w:val="00057421"/>
    <w:rsid w:val="000575E2"/>
    <w:rsid w:val="00060A3D"/>
    <w:rsid w:val="00062A5E"/>
    <w:rsid w:val="00065B67"/>
    <w:rsid w:val="00066B81"/>
    <w:rsid w:val="00067622"/>
    <w:rsid w:val="00073AC5"/>
    <w:rsid w:val="00077C14"/>
    <w:rsid w:val="00082DB8"/>
    <w:rsid w:val="0008682E"/>
    <w:rsid w:val="0009089E"/>
    <w:rsid w:val="00092EC0"/>
    <w:rsid w:val="000979E2"/>
    <w:rsid w:val="000A01AD"/>
    <w:rsid w:val="000A26AE"/>
    <w:rsid w:val="000B0750"/>
    <w:rsid w:val="000B1E37"/>
    <w:rsid w:val="000B2FB2"/>
    <w:rsid w:val="000B4356"/>
    <w:rsid w:val="000B5329"/>
    <w:rsid w:val="000B5E4A"/>
    <w:rsid w:val="000B5F33"/>
    <w:rsid w:val="000B6F9B"/>
    <w:rsid w:val="000B7FDB"/>
    <w:rsid w:val="000C1147"/>
    <w:rsid w:val="000C215E"/>
    <w:rsid w:val="000C2960"/>
    <w:rsid w:val="000C38ED"/>
    <w:rsid w:val="000C6329"/>
    <w:rsid w:val="000C63CF"/>
    <w:rsid w:val="000C6613"/>
    <w:rsid w:val="000C797A"/>
    <w:rsid w:val="000D1AB4"/>
    <w:rsid w:val="000D5BFD"/>
    <w:rsid w:val="000D66F2"/>
    <w:rsid w:val="000D762D"/>
    <w:rsid w:val="000D7F2F"/>
    <w:rsid w:val="000E0AA8"/>
    <w:rsid w:val="000E25B1"/>
    <w:rsid w:val="000E4BA6"/>
    <w:rsid w:val="000E5763"/>
    <w:rsid w:val="000E5F23"/>
    <w:rsid w:val="000F29BF"/>
    <w:rsid w:val="000F6FFE"/>
    <w:rsid w:val="000F77CF"/>
    <w:rsid w:val="001107CF"/>
    <w:rsid w:val="001114CF"/>
    <w:rsid w:val="00111883"/>
    <w:rsid w:val="00111D66"/>
    <w:rsid w:val="0011269B"/>
    <w:rsid w:val="001150A6"/>
    <w:rsid w:val="001207F5"/>
    <w:rsid w:val="00120C28"/>
    <w:rsid w:val="00121A9C"/>
    <w:rsid w:val="00122E9F"/>
    <w:rsid w:val="0012573F"/>
    <w:rsid w:val="00127A42"/>
    <w:rsid w:val="001325A3"/>
    <w:rsid w:val="00133319"/>
    <w:rsid w:val="0013565D"/>
    <w:rsid w:val="001372DC"/>
    <w:rsid w:val="001417AF"/>
    <w:rsid w:val="00145BEE"/>
    <w:rsid w:val="0014725E"/>
    <w:rsid w:val="00150069"/>
    <w:rsid w:val="00150C93"/>
    <w:rsid w:val="00152E82"/>
    <w:rsid w:val="001533D4"/>
    <w:rsid w:val="0015476C"/>
    <w:rsid w:val="00154E11"/>
    <w:rsid w:val="0016174F"/>
    <w:rsid w:val="00164433"/>
    <w:rsid w:val="0016635C"/>
    <w:rsid w:val="001667D4"/>
    <w:rsid w:val="00167877"/>
    <w:rsid w:val="00172793"/>
    <w:rsid w:val="00172E66"/>
    <w:rsid w:val="00172F6C"/>
    <w:rsid w:val="00174FF2"/>
    <w:rsid w:val="001761F9"/>
    <w:rsid w:val="00180155"/>
    <w:rsid w:val="001816CE"/>
    <w:rsid w:val="00182F4C"/>
    <w:rsid w:val="00183B05"/>
    <w:rsid w:val="00184714"/>
    <w:rsid w:val="00185FD8"/>
    <w:rsid w:val="00186C2C"/>
    <w:rsid w:val="00186E4B"/>
    <w:rsid w:val="00190465"/>
    <w:rsid w:val="001945B5"/>
    <w:rsid w:val="00196FF3"/>
    <w:rsid w:val="001A0753"/>
    <w:rsid w:val="001A42FA"/>
    <w:rsid w:val="001A5D77"/>
    <w:rsid w:val="001A6360"/>
    <w:rsid w:val="001A65BC"/>
    <w:rsid w:val="001B1BE3"/>
    <w:rsid w:val="001B438A"/>
    <w:rsid w:val="001B5862"/>
    <w:rsid w:val="001B6BA5"/>
    <w:rsid w:val="001B6E4C"/>
    <w:rsid w:val="001C1CC3"/>
    <w:rsid w:val="001C2682"/>
    <w:rsid w:val="001C35C9"/>
    <w:rsid w:val="001C426F"/>
    <w:rsid w:val="001C5CE2"/>
    <w:rsid w:val="001D0BCE"/>
    <w:rsid w:val="001D1322"/>
    <w:rsid w:val="001D194C"/>
    <w:rsid w:val="001D611D"/>
    <w:rsid w:val="001D66AD"/>
    <w:rsid w:val="001D6B95"/>
    <w:rsid w:val="001D76DD"/>
    <w:rsid w:val="001E1996"/>
    <w:rsid w:val="001E460C"/>
    <w:rsid w:val="001E4CC8"/>
    <w:rsid w:val="001E5A46"/>
    <w:rsid w:val="001E7139"/>
    <w:rsid w:val="001F3F59"/>
    <w:rsid w:val="001F57A9"/>
    <w:rsid w:val="001F638F"/>
    <w:rsid w:val="001F6489"/>
    <w:rsid w:val="001F7F3F"/>
    <w:rsid w:val="00202A93"/>
    <w:rsid w:val="00202D7E"/>
    <w:rsid w:val="00203227"/>
    <w:rsid w:val="00205DAA"/>
    <w:rsid w:val="002063B1"/>
    <w:rsid w:val="00206A16"/>
    <w:rsid w:val="002103C1"/>
    <w:rsid w:val="00210D91"/>
    <w:rsid w:val="00210F59"/>
    <w:rsid w:val="00211E81"/>
    <w:rsid w:val="00213B1A"/>
    <w:rsid w:val="00214E97"/>
    <w:rsid w:val="00217355"/>
    <w:rsid w:val="00222328"/>
    <w:rsid w:val="00222CD4"/>
    <w:rsid w:val="002232BE"/>
    <w:rsid w:val="0022330C"/>
    <w:rsid w:val="00223A3B"/>
    <w:rsid w:val="00224B1D"/>
    <w:rsid w:val="00225111"/>
    <w:rsid w:val="00226716"/>
    <w:rsid w:val="00227B18"/>
    <w:rsid w:val="0023326C"/>
    <w:rsid w:val="0023399C"/>
    <w:rsid w:val="00234F4D"/>
    <w:rsid w:val="002355A2"/>
    <w:rsid w:val="00240000"/>
    <w:rsid w:val="00240AE1"/>
    <w:rsid w:val="00240C76"/>
    <w:rsid w:val="0024202A"/>
    <w:rsid w:val="00242647"/>
    <w:rsid w:val="00243BF6"/>
    <w:rsid w:val="0024519A"/>
    <w:rsid w:val="00247D95"/>
    <w:rsid w:val="0025061B"/>
    <w:rsid w:val="00250E90"/>
    <w:rsid w:val="00252BA8"/>
    <w:rsid w:val="00253011"/>
    <w:rsid w:val="0025464A"/>
    <w:rsid w:val="0026020B"/>
    <w:rsid w:val="002634F0"/>
    <w:rsid w:val="002654D9"/>
    <w:rsid w:val="00265C54"/>
    <w:rsid w:val="00267575"/>
    <w:rsid w:val="0027334E"/>
    <w:rsid w:val="00277C1F"/>
    <w:rsid w:val="00277E48"/>
    <w:rsid w:val="00282ED2"/>
    <w:rsid w:val="00283B5D"/>
    <w:rsid w:val="0028660E"/>
    <w:rsid w:val="00296684"/>
    <w:rsid w:val="00296FF9"/>
    <w:rsid w:val="002A0C60"/>
    <w:rsid w:val="002A1CD6"/>
    <w:rsid w:val="002A3EC3"/>
    <w:rsid w:val="002B08FF"/>
    <w:rsid w:val="002B2B73"/>
    <w:rsid w:val="002B4ECC"/>
    <w:rsid w:val="002B5247"/>
    <w:rsid w:val="002B68C4"/>
    <w:rsid w:val="002C0A1D"/>
    <w:rsid w:val="002C5626"/>
    <w:rsid w:val="002C599F"/>
    <w:rsid w:val="002C657A"/>
    <w:rsid w:val="002D68BE"/>
    <w:rsid w:val="002E0B1B"/>
    <w:rsid w:val="002E10AF"/>
    <w:rsid w:val="002E2377"/>
    <w:rsid w:val="002E4F76"/>
    <w:rsid w:val="002E5FEC"/>
    <w:rsid w:val="002E627D"/>
    <w:rsid w:val="002F0145"/>
    <w:rsid w:val="002F1CA5"/>
    <w:rsid w:val="002F312E"/>
    <w:rsid w:val="002F588E"/>
    <w:rsid w:val="003014D7"/>
    <w:rsid w:val="003015F6"/>
    <w:rsid w:val="003054AF"/>
    <w:rsid w:val="00313E31"/>
    <w:rsid w:val="00321639"/>
    <w:rsid w:val="003219CD"/>
    <w:rsid w:val="00321E0B"/>
    <w:rsid w:val="00323F09"/>
    <w:rsid w:val="00324C79"/>
    <w:rsid w:val="00327104"/>
    <w:rsid w:val="0032751B"/>
    <w:rsid w:val="00327DF2"/>
    <w:rsid w:val="003310D7"/>
    <w:rsid w:val="00331EF6"/>
    <w:rsid w:val="0033258E"/>
    <w:rsid w:val="00332784"/>
    <w:rsid w:val="00333779"/>
    <w:rsid w:val="00333835"/>
    <w:rsid w:val="0033594C"/>
    <w:rsid w:val="003359E0"/>
    <w:rsid w:val="00335BED"/>
    <w:rsid w:val="00340338"/>
    <w:rsid w:val="00340A63"/>
    <w:rsid w:val="00340DB0"/>
    <w:rsid w:val="00341D27"/>
    <w:rsid w:val="003548E5"/>
    <w:rsid w:val="0035554D"/>
    <w:rsid w:val="00361AA3"/>
    <w:rsid w:val="00365048"/>
    <w:rsid w:val="00365BC8"/>
    <w:rsid w:val="00367224"/>
    <w:rsid w:val="00380C31"/>
    <w:rsid w:val="00384C93"/>
    <w:rsid w:val="003879AB"/>
    <w:rsid w:val="00394988"/>
    <w:rsid w:val="00396261"/>
    <w:rsid w:val="003A2B35"/>
    <w:rsid w:val="003A4C29"/>
    <w:rsid w:val="003A7989"/>
    <w:rsid w:val="003B11FE"/>
    <w:rsid w:val="003B1D07"/>
    <w:rsid w:val="003B3569"/>
    <w:rsid w:val="003B3D50"/>
    <w:rsid w:val="003B5CA1"/>
    <w:rsid w:val="003B5FF9"/>
    <w:rsid w:val="003B7CB5"/>
    <w:rsid w:val="003C5F6D"/>
    <w:rsid w:val="003D09CE"/>
    <w:rsid w:val="003D1325"/>
    <w:rsid w:val="003D198D"/>
    <w:rsid w:val="003D2A2E"/>
    <w:rsid w:val="003D6590"/>
    <w:rsid w:val="003D79AB"/>
    <w:rsid w:val="003E1001"/>
    <w:rsid w:val="003E3C46"/>
    <w:rsid w:val="003F0D8E"/>
    <w:rsid w:val="003F0F62"/>
    <w:rsid w:val="003F126E"/>
    <w:rsid w:val="003F470B"/>
    <w:rsid w:val="003F78E8"/>
    <w:rsid w:val="0040023E"/>
    <w:rsid w:val="0040024B"/>
    <w:rsid w:val="0040333A"/>
    <w:rsid w:val="00403C8F"/>
    <w:rsid w:val="004042B2"/>
    <w:rsid w:val="00405DD2"/>
    <w:rsid w:val="0041204E"/>
    <w:rsid w:val="00414FBB"/>
    <w:rsid w:val="00416D30"/>
    <w:rsid w:val="00417377"/>
    <w:rsid w:val="00417EA5"/>
    <w:rsid w:val="004226D1"/>
    <w:rsid w:val="004246EA"/>
    <w:rsid w:val="00426279"/>
    <w:rsid w:val="00427AA3"/>
    <w:rsid w:val="004303A3"/>
    <w:rsid w:val="00431CB9"/>
    <w:rsid w:val="00434045"/>
    <w:rsid w:val="00435AE2"/>
    <w:rsid w:val="00441FA8"/>
    <w:rsid w:val="00443D19"/>
    <w:rsid w:val="004446FC"/>
    <w:rsid w:val="004450EF"/>
    <w:rsid w:val="004473E7"/>
    <w:rsid w:val="004503E4"/>
    <w:rsid w:val="0045100A"/>
    <w:rsid w:val="00452786"/>
    <w:rsid w:val="00452CEE"/>
    <w:rsid w:val="00456F60"/>
    <w:rsid w:val="00464A48"/>
    <w:rsid w:val="0046780B"/>
    <w:rsid w:val="00473415"/>
    <w:rsid w:val="00473758"/>
    <w:rsid w:val="00473EFB"/>
    <w:rsid w:val="0047525B"/>
    <w:rsid w:val="004824C3"/>
    <w:rsid w:val="00483A1C"/>
    <w:rsid w:val="00485919"/>
    <w:rsid w:val="00486A0B"/>
    <w:rsid w:val="00487EF9"/>
    <w:rsid w:val="00496E06"/>
    <w:rsid w:val="004A0325"/>
    <w:rsid w:val="004B1420"/>
    <w:rsid w:val="004B1F5B"/>
    <w:rsid w:val="004B32C5"/>
    <w:rsid w:val="004B4622"/>
    <w:rsid w:val="004B54C2"/>
    <w:rsid w:val="004B5E0B"/>
    <w:rsid w:val="004B7DF7"/>
    <w:rsid w:val="004C1036"/>
    <w:rsid w:val="004C281A"/>
    <w:rsid w:val="004D0273"/>
    <w:rsid w:val="004D2459"/>
    <w:rsid w:val="004D25D3"/>
    <w:rsid w:val="004D4766"/>
    <w:rsid w:val="004E5124"/>
    <w:rsid w:val="004E53D9"/>
    <w:rsid w:val="004F7A39"/>
    <w:rsid w:val="005011F8"/>
    <w:rsid w:val="00502AB8"/>
    <w:rsid w:val="00504CCD"/>
    <w:rsid w:val="00505ACC"/>
    <w:rsid w:val="005115C3"/>
    <w:rsid w:val="00511A40"/>
    <w:rsid w:val="00512A42"/>
    <w:rsid w:val="00513132"/>
    <w:rsid w:val="00515CE4"/>
    <w:rsid w:val="005204FA"/>
    <w:rsid w:val="00521BC5"/>
    <w:rsid w:val="0052202E"/>
    <w:rsid w:val="0052466E"/>
    <w:rsid w:val="0052761E"/>
    <w:rsid w:val="005376F8"/>
    <w:rsid w:val="005413DB"/>
    <w:rsid w:val="005435EB"/>
    <w:rsid w:val="00543BA4"/>
    <w:rsid w:val="0055084E"/>
    <w:rsid w:val="00550B7D"/>
    <w:rsid w:val="00550C22"/>
    <w:rsid w:val="0055490B"/>
    <w:rsid w:val="00556271"/>
    <w:rsid w:val="0055787E"/>
    <w:rsid w:val="0056084F"/>
    <w:rsid w:val="00564DA4"/>
    <w:rsid w:val="00565D92"/>
    <w:rsid w:val="005667AD"/>
    <w:rsid w:val="005746FD"/>
    <w:rsid w:val="0057524F"/>
    <w:rsid w:val="00575DF2"/>
    <w:rsid w:val="0057656B"/>
    <w:rsid w:val="0057750A"/>
    <w:rsid w:val="00584258"/>
    <w:rsid w:val="00584491"/>
    <w:rsid w:val="005865FC"/>
    <w:rsid w:val="005871C9"/>
    <w:rsid w:val="0059400A"/>
    <w:rsid w:val="00597B9A"/>
    <w:rsid w:val="005A171E"/>
    <w:rsid w:val="005A6569"/>
    <w:rsid w:val="005A7504"/>
    <w:rsid w:val="005C0182"/>
    <w:rsid w:val="005C03CE"/>
    <w:rsid w:val="005C3C24"/>
    <w:rsid w:val="005C3F53"/>
    <w:rsid w:val="005D3DF0"/>
    <w:rsid w:val="005D5742"/>
    <w:rsid w:val="005D6264"/>
    <w:rsid w:val="005D7DF4"/>
    <w:rsid w:val="005E0443"/>
    <w:rsid w:val="005E06C5"/>
    <w:rsid w:val="005E085E"/>
    <w:rsid w:val="005E2A5F"/>
    <w:rsid w:val="005F0548"/>
    <w:rsid w:val="005F0B79"/>
    <w:rsid w:val="005F0F6F"/>
    <w:rsid w:val="005F30D3"/>
    <w:rsid w:val="005F49EE"/>
    <w:rsid w:val="005F5870"/>
    <w:rsid w:val="00604CAD"/>
    <w:rsid w:val="00606571"/>
    <w:rsid w:val="00610466"/>
    <w:rsid w:val="006106A3"/>
    <w:rsid w:val="00611508"/>
    <w:rsid w:val="006116C4"/>
    <w:rsid w:val="0061448C"/>
    <w:rsid w:val="00614611"/>
    <w:rsid w:val="006174A2"/>
    <w:rsid w:val="006179F7"/>
    <w:rsid w:val="00617E9B"/>
    <w:rsid w:val="006212CD"/>
    <w:rsid w:val="006214D8"/>
    <w:rsid w:val="00621E6B"/>
    <w:rsid w:val="00622A38"/>
    <w:rsid w:val="00622D31"/>
    <w:rsid w:val="0062540E"/>
    <w:rsid w:val="006276EF"/>
    <w:rsid w:val="006328BD"/>
    <w:rsid w:val="0064154D"/>
    <w:rsid w:val="006427C0"/>
    <w:rsid w:val="006467E7"/>
    <w:rsid w:val="0064775B"/>
    <w:rsid w:val="00667152"/>
    <w:rsid w:val="00671386"/>
    <w:rsid w:val="00671403"/>
    <w:rsid w:val="00674E21"/>
    <w:rsid w:val="006777CE"/>
    <w:rsid w:val="00680B0A"/>
    <w:rsid w:val="0068116C"/>
    <w:rsid w:val="00681AFB"/>
    <w:rsid w:val="00683DE4"/>
    <w:rsid w:val="006858BC"/>
    <w:rsid w:val="00685BB8"/>
    <w:rsid w:val="00687DA5"/>
    <w:rsid w:val="00691C7F"/>
    <w:rsid w:val="0069422C"/>
    <w:rsid w:val="00695AE8"/>
    <w:rsid w:val="00695B58"/>
    <w:rsid w:val="00697E35"/>
    <w:rsid w:val="006A03E7"/>
    <w:rsid w:val="006A3B2C"/>
    <w:rsid w:val="006A5F96"/>
    <w:rsid w:val="006A6499"/>
    <w:rsid w:val="006B41EB"/>
    <w:rsid w:val="006B54D7"/>
    <w:rsid w:val="006B6101"/>
    <w:rsid w:val="006B66B5"/>
    <w:rsid w:val="006B77CB"/>
    <w:rsid w:val="006C2A4A"/>
    <w:rsid w:val="006C2C86"/>
    <w:rsid w:val="006C73F5"/>
    <w:rsid w:val="006D0EEB"/>
    <w:rsid w:val="006D4EDA"/>
    <w:rsid w:val="006E15D6"/>
    <w:rsid w:val="006E1C87"/>
    <w:rsid w:val="006E1D39"/>
    <w:rsid w:val="006E769C"/>
    <w:rsid w:val="006F0948"/>
    <w:rsid w:val="006F0C22"/>
    <w:rsid w:val="006F2FA9"/>
    <w:rsid w:val="006F527D"/>
    <w:rsid w:val="007003D4"/>
    <w:rsid w:val="0070212E"/>
    <w:rsid w:val="0071124F"/>
    <w:rsid w:val="007125B6"/>
    <w:rsid w:val="00713B65"/>
    <w:rsid w:val="00713FC0"/>
    <w:rsid w:val="0071494A"/>
    <w:rsid w:val="007203E5"/>
    <w:rsid w:val="00726EEE"/>
    <w:rsid w:val="00727C45"/>
    <w:rsid w:val="00730C44"/>
    <w:rsid w:val="007320DC"/>
    <w:rsid w:val="0073281F"/>
    <w:rsid w:val="00740A59"/>
    <w:rsid w:val="0074109C"/>
    <w:rsid w:val="007413B7"/>
    <w:rsid w:val="007418F6"/>
    <w:rsid w:val="00746431"/>
    <w:rsid w:val="00751A70"/>
    <w:rsid w:val="007523A3"/>
    <w:rsid w:val="007525E6"/>
    <w:rsid w:val="00761D47"/>
    <w:rsid w:val="00763DD1"/>
    <w:rsid w:val="0076457A"/>
    <w:rsid w:val="0076485B"/>
    <w:rsid w:val="00764885"/>
    <w:rsid w:val="00767A11"/>
    <w:rsid w:val="0077159F"/>
    <w:rsid w:val="0077295F"/>
    <w:rsid w:val="00775B61"/>
    <w:rsid w:val="0078109B"/>
    <w:rsid w:val="007842E3"/>
    <w:rsid w:val="00787C8A"/>
    <w:rsid w:val="00791408"/>
    <w:rsid w:val="007945DF"/>
    <w:rsid w:val="00797028"/>
    <w:rsid w:val="007A0D0B"/>
    <w:rsid w:val="007A27ED"/>
    <w:rsid w:val="007A4171"/>
    <w:rsid w:val="007A4D4C"/>
    <w:rsid w:val="007A4D88"/>
    <w:rsid w:val="007A5679"/>
    <w:rsid w:val="007A7E3E"/>
    <w:rsid w:val="007B77ED"/>
    <w:rsid w:val="007B7D49"/>
    <w:rsid w:val="007C4593"/>
    <w:rsid w:val="007C45FC"/>
    <w:rsid w:val="007C6142"/>
    <w:rsid w:val="007D00E1"/>
    <w:rsid w:val="007D0A66"/>
    <w:rsid w:val="007D0D76"/>
    <w:rsid w:val="007D1AD1"/>
    <w:rsid w:val="007D49C1"/>
    <w:rsid w:val="007D5269"/>
    <w:rsid w:val="007D6E90"/>
    <w:rsid w:val="007E029E"/>
    <w:rsid w:val="007E4065"/>
    <w:rsid w:val="007E67C1"/>
    <w:rsid w:val="007E7042"/>
    <w:rsid w:val="007E76A9"/>
    <w:rsid w:val="007F0241"/>
    <w:rsid w:val="007F41FE"/>
    <w:rsid w:val="007F459A"/>
    <w:rsid w:val="007F4614"/>
    <w:rsid w:val="007F5C97"/>
    <w:rsid w:val="007F7837"/>
    <w:rsid w:val="008009CE"/>
    <w:rsid w:val="0080142A"/>
    <w:rsid w:val="00801788"/>
    <w:rsid w:val="00802063"/>
    <w:rsid w:val="00804655"/>
    <w:rsid w:val="00807C7B"/>
    <w:rsid w:val="00807E2E"/>
    <w:rsid w:val="00811863"/>
    <w:rsid w:val="00816428"/>
    <w:rsid w:val="00816D32"/>
    <w:rsid w:val="00817BFA"/>
    <w:rsid w:val="00822AFC"/>
    <w:rsid w:val="00822DE4"/>
    <w:rsid w:val="00827494"/>
    <w:rsid w:val="008301F9"/>
    <w:rsid w:val="0083096B"/>
    <w:rsid w:val="00832137"/>
    <w:rsid w:val="00840319"/>
    <w:rsid w:val="008404E9"/>
    <w:rsid w:val="0084299E"/>
    <w:rsid w:val="008455E7"/>
    <w:rsid w:val="00845E13"/>
    <w:rsid w:val="008475C5"/>
    <w:rsid w:val="00853633"/>
    <w:rsid w:val="008556A1"/>
    <w:rsid w:val="00856BDE"/>
    <w:rsid w:val="00856D8F"/>
    <w:rsid w:val="00860445"/>
    <w:rsid w:val="00865045"/>
    <w:rsid w:val="00867107"/>
    <w:rsid w:val="008675BF"/>
    <w:rsid w:val="008701E3"/>
    <w:rsid w:val="00870F85"/>
    <w:rsid w:val="0087381E"/>
    <w:rsid w:val="00875BCC"/>
    <w:rsid w:val="008768A3"/>
    <w:rsid w:val="008773E8"/>
    <w:rsid w:val="00881080"/>
    <w:rsid w:val="00882905"/>
    <w:rsid w:val="008864E9"/>
    <w:rsid w:val="00896E23"/>
    <w:rsid w:val="008A1FE2"/>
    <w:rsid w:val="008A1FFF"/>
    <w:rsid w:val="008A4233"/>
    <w:rsid w:val="008A69CF"/>
    <w:rsid w:val="008A6EBC"/>
    <w:rsid w:val="008A7B69"/>
    <w:rsid w:val="008B179D"/>
    <w:rsid w:val="008B555F"/>
    <w:rsid w:val="008C005A"/>
    <w:rsid w:val="008C3DC3"/>
    <w:rsid w:val="008C5065"/>
    <w:rsid w:val="008C5E6C"/>
    <w:rsid w:val="008D0F41"/>
    <w:rsid w:val="008D72B1"/>
    <w:rsid w:val="008D7B44"/>
    <w:rsid w:val="008E21B8"/>
    <w:rsid w:val="008E39D0"/>
    <w:rsid w:val="008E5127"/>
    <w:rsid w:val="008E59B2"/>
    <w:rsid w:val="008E6C76"/>
    <w:rsid w:val="008E6F9B"/>
    <w:rsid w:val="008F1728"/>
    <w:rsid w:val="008F355B"/>
    <w:rsid w:val="008F4BD3"/>
    <w:rsid w:val="008F4DA7"/>
    <w:rsid w:val="00903555"/>
    <w:rsid w:val="00907B55"/>
    <w:rsid w:val="00910A12"/>
    <w:rsid w:val="00911C20"/>
    <w:rsid w:val="00911C97"/>
    <w:rsid w:val="00912C87"/>
    <w:rsid w:val="00913819"/>
    <w:rsid w:val="00920E56"/>
    <w:rsid w:val="00920F48"/>
    <w:rsid w:val="00921BF3"/>
    <w:rsid w:val="0092212E"/>
    <w:rsid w:val="00922DB1"/>
    <w:rsid w:val="00924E7F"/>
    <w:rsid w:val="0092569D"/>
    <w:rsid w:val="00925FC1"/>
    <w:rsid w:val="00927250"/>
    <w:rsid w:val="009272D5"/>
    <w:rsid w:val="00932097"/>
    <w:rsid w:val="00932D29"/>
    <w:rsid w:val="00935093"/>
    <w:rsid w:val="00943198"/>
    <w:rsid w:val="00943953"/>
    <w:rsid w:val="0094408C"/>
    <w:rsid w:val="00945DC7"/>
    <w:rsid w:val="00946742"/>
    <w:rsid w:val="0094772C"/>
    <w:rsid w:val="00950583"/>
    <w:rsid w:val="00957EE9"/>
    <w:rsid w:val="009615A5"/>
    <w:rsid w:val="00961A83"/>
    <w:rsid w:val="00962B01"/>
    <w:rsid w:val="009647BD"/>
    <w:rsid w:val="00966668"/>
    <w:rsid w:val="00967551"/>
    <w:rsid w:val="00971743"/>
    <w:rsid w:val="0097238F"/>
    <w:rsid w:val="00973D13"/>
    <w:rsid w:val="009741F1"/>
    <w:rsid w:val="00974914"/>
    <w:rsid w:val="0097610F"/>
    <w:rsid w:val="009768D2"/>
    <w:rsid w:val="0098093D"/>
    <w:rsid w:val="00980B88"/>
    <w:rsid w:val="0098184C"/>
    <w:rsid w:val="009854B7"/>
    <w:rsid w:val="00985D43"/>
    <w:rsid w:val="009914B1"/>
    <w:rsid w:val="00992F0F"/>
    <w:rsid w:val="00992F1C"/>
    <w:rsid w:val="00994781"/>
    <w:rsid w:val="00996396"/>
    <w:rsid w:val="00997153"/>
    <w:rsid w:val="00997BFA"/>
    <w:rsid w:val="009A0324"/>
    <w:rsid w:val="009A642C"/>
    <w:rsid w:val="009B0179"/>
    <w:rsid w:val="009B0EDA"/>
    <w:rsid w:val="009B505E"/>
    <w:rsid w:val="009B7B2C"/>
    <w:rsid w:val="009C0EC6"/>
    <w:rsid w:val="009C10DE"/>
    <w:rsid w:val="009D2A1F"/>
    <w:rsid w:val="009D4921"/>
    <w:rsid w:val="009D5B43"/>
    <w:rsid w:val="009D7832"/>
    <w:rsid w:val="009E04A3"/>
    <w:rsid w:val="009E30CD"/>
    <w:rsid w:val="009E337D"/>
    <w:rsid w:val="009E36A6"/>
    <w:rsid w:val="009E577A"/>
    <w:rsid w:val="009E5888"/>
    <w:rsid w:val="009E5B07"/>
    <w:rsid w:val="009E7077"/>
    <w:rsid w:val="009F01B8"/>
    <w:rsid w:val="009F1964"/>
    <w:rsid w:val="009F2D1E"/>
    <w:rsid w:val="009F348C"/>
    <w:rsid w:val="009F6785"/>
    <w:rsid w:val="00A01631"/>
    <w:rsid w:val="00A0621B"/>
    <w:rsid w:val="00A1529A"/>
    <w:rsid w:val="00A1602A"/>
    <w:rsid w:val="00A177DA"/>
    <w:rsid w:val="00A17D33"/>
    <w:rsid w:val="00A212AD"/>
    <w:rsid w:val="00A216CC"/>
    <w:rsid w:val="00A22C49"/>
    <w:rsid w:val="00A2367A"/>
    <w:rsid w:val="00A24D7D"/>
    <w:rsid w:val="00A27AD5"/>
    <w:rsid w:val="00A33D09"/>
    <w:rsid w:val="00A3421A"/>
    <w:rsid w:val="00A40A09"/>
    <w:rsid w:val="00A41E75"/>
    <w:rsid w:val="00A42DE0"/>
    <w:rsid w:val="00A514C1"/>
    <w:rsid w:val="00A5217D"/>
    <w:rsid w:val="00A52809"/>
    <w:rsid w:val="00A551EA"/>
    <w:rsid w:val="00A61A7C"/>
    <w:rsid w:val="00A64BBA"/>
    <w:rsid w:val="00A66B53"/>
    <w:rsid w:val="00A7140C"/>
    <w:rsid w:val="00A74979"/>
    <w:rsid w:val="00A814B5"/>
    <w:rsid w:val="00A81F6A"/>
    <w:rsid w:val="00A834F8"/>
    <w:rsid w:val="00A86776"/>
    <w:rsid w:val="00A87B30"/>
    <w:rsid w:val="00A92EA6"/>
    <w:rsid w:val="00A9365D"/>
    <w:rsid w:val="00A94EC7"/>
    <w:rsid w:val="00A9599D"/>
    <w:rsid w:val="00A974C4"/>
    <w:rsid w:val="00A97D66"/>
    <w:rsid w:val="00AA0E8A"/>
    <w:rsid w:val="00AA2CFB"/>
    <w:rsid w:val="00AB1DFD"/>
    <w:rsid w:val="00AB235E"/>
    <w:rsid w:val="00AB2ABE"/>
    <w:rsid w:val="00AB4957"/>
    <w:rsid w:val="00AB4C9F"/>
    <w:rsid w:val="00AB4D0E"/>
    <w:rsid w:val="00AB502F"/>
    <w:rsid w:val="00AC0BD1"/>
    <w:rsid w:val="00AC0BD8"/>
    <w:rsid w:val="00AC3FC1"/>
    <w:rsid w:val="00AC4082"/>
    <w:rsid w:val="00AC6C80"/>
    <w:rsid w:val="00AD16F9"/>
    <w:rsid w:val="00AD2C8C"/>
    <w:rsid w:val="00AD40FC"/>
    <w:rsid w:val="00AD7074"/>
    <w:rsid w:val="00AE1BC7"/>
    <w:rsid w:val="00AE3123"/>
    <w:rsid w:val="00AE52FB"/>
    <w:rsid w:val="00AE5B0E"/>
    <w:rsid w:val="00AE5B99"/>
    <w:rsid w:val="00AE787C"/>
    <w:rsid w:val="00AF05DC"/>
    <w:rsid w:val="00AF25D0"/>
    <w:rsid w:val="00AF2A02"/>
    <w:rsid w:val="00B0310B"/>
    <w:rsid w:val="00B03881"/>
    <w:rsid w:val="00B046D6"/>
    <w:rsid w:val="00B05078"/>
    <w:rsid w:val="00B051A4"/>
    <w:rsid w:val="00B06C22"/>
    <w:rsid w:val="00B07C3B"/>
    <w:rsid w:val="00B10635"/>
    <w:rsid w:val="00B11597"/>
    <w:rsid w:val="00B12D47"/>
    <w:rsid w:val="00B130FB"/>
    <w:rsid w:val="00B140E7"/>
    <w:rsid w:val="00B14DD3"/>
    <w:rsid w:val="00B16EE8"/>
    <w:rsid w:val="00B21464"/>
    <w:rsid w:val="00B2387C"/>
    <w:rsid w:val="00B2525E"/>
    <w:rsid w:val="00B2612B"/>
    <w:rsid w:val="00B3069A"/>
    <w:rsid w:val="00B32365"/>
    <w:rsid w:val="00B330A2"/>
    <w:rsid w:val="00B413D9"/>
    <w:rsid w:val="00B4156B"/>
    <w:rsid w:val="00B4184E"/>
    <w:rsid w:val="00B4287E"/>
    <w:rsid w:val="00B42E18"/>
    <w:rsid w:val="00B4388D"/>
    <w:rsid w:val="00B46D97"/>
    <w:rsid w:val="00B47ECB"/>
    <w:rsid w:val="00B517E5"/>
    <w:rsid w:val="00B51970"/>
    <w:rsid w:val="00B55619"/>
    <w:rsid w:val="00B5576B"/>
    <w:rsid w:val="00B567E0"/>
    <w:rsid w:val="00B57227"/>
    <w:rsid w:val="00B60A90"/>
    <w:rsid w:val="00B62578"/>
    <w:rsid w:val="00B62C91"/>
    <w:rsid w:val="00B630CB"/>
    <w:rsid w:val="00B6418C"/>
    <w:rsid w:val="00B65DD6"/>
    <w:rsid w:val="00B662B4"/>
    <w:rsid w:val="00B6669E"/>
    <w:rsid w:val="00B70DC3"/>
    <w:rsid w:val="00B70EBC"/>
    <w:rsid w:val="00B72831"/>
    <w:rsid w:val="00B74C64"/>
    <w:rsid w:val="00B75BA1"/>
    <w:rsid w:val="00B75EC4"/>
    <w:rsid w:val="00B819F9"/>
    <w:rsid w:val="00B836D0"/>
    <w:rsid w:val="00B8490D"/>
    <w:rsid w:val="00B8592F"/>
    <w:rsid w:val="00B910D6"/>
    <w:rsid w:val="00B911CE"/>
    <w:rsid w:val="00B934D1"/>
    <w:rsid w:val="00B93C2B"/>
    <w:rsid w:val="00B956FD"/>
    <w:rsid w:val="00B96788"/>
    <w:rsid w:val="00BA401E"/>
    <w:rsid w:val="00BA7C58"/>
    <w:rsid w:val="00BA7E21"/>
    <w:rsid w:val="00BB12E1"/>
    <w:rsid w:val="00BB5065"/>
    <w:rsid w:val="00BC3ECC"/>
    <w:rsid w:val="00BC71BD"/>
    <w:rsid w:val="00BC77A2"/>
    <w:rsid w:val="00BD339C"/>
    <w:rsid w:val="00BD486D"/>
    <w:rsid w:val="00BD66B8"/>
    <w:rsid w:val="00BE20BE"/>
    <w:rsid w:val="00BE2A49"/>
    <w:rsid w:val="00BE3517"/>
    <w:rsid w:val="00BF0DDA"/>
    <w:rsid w:val="00BF4756"/>
    <w:rsid w:val="00BF61A0"/>
    <w:rsid w:val="00BF7CFD"/>
    <w:rsid w:val="00C01D58"/>
    <w:rsid w:val="00C051D1"/>
    <w:rsid w:val="00C05668"/>
    <w:rsid w:val="00C06C17"/>
    <w:rsid w:val="00C15759"/>
    <w:rsid w:val="00C16A13"/>
    <w:rsid w:val="00C17663"/>
    <w:rsid w:val="00C20F6E"/>
    <w:rsid w:val="00C21349"/>
    <w:rsid w:val="00C219C9"/>
    <w:rsid w:val="00C23235"/>
    <w:rsid w:val="00C2416B"/>
    <w:rsid w:val="00C2457C"/>
    <w:rsid w:val="00C307BD"/>
    <w:rsid w:val="00C30986"/>
    <w:rsid w:val="00C30D0B"/>
    <w:rsid w:val="00C317EB"/>
    <w:rsid w:val="00C31F03"/>
    <w:rsid w:val="00C32223"/>
    <w:rsid w:val="00C329E6"/>
    <w:rsid w:val="00C33EA9"/>
    <w:rsid w:val="00C3525C"/>
    <w:rsid w:val="00C35D15"/>
    <w:rsid w:val="00C368E4"/>
    <w:rsid w:val="00C44037"/>
    <w:rsid w:val="00C5058C"/>
    <w:rsid w:val="00C55AAA"/>
    <w:rsid w:val="00C611EC"/>
    <w:rsid w:val="00C61990"/>
    <w:rsid w:val="00C62916"/>
    <w:rsid w:val="00C635EC"/>
    <w:rsid w:val="00C657ED"/>
    <w:rsid w:val="00C65C1F"/>
    <w:rsid w:val="00C66BC5"/>
    <w:rsid w:val="00C71CD4"/>
    <w:rsid w:val="00C72271"/>
    <w:rsid w:val="00C7283A"/>
    <w:rsid w:val="00C7569A"/>
    <w:rsid w:val="00C772B9"/>
    <w:rsid w:val="00C81E98"/>
    <w:rsid w:val="00C82D06"/>
    <w:rsid w:val="00C91BD9"/>
    <w:rsid w:val="00C92274"/>
    <w:rsid w:val="00C930AA"/>
    <w:rsid w:val="00C95FF1"/>
    <w:rsid w:val="00C97C3B"/>
    <w:rsid w:val="00CA15B5"/>
    <w:rsid w:val="00CA34F3"/>
    <w:rsid w:val="00CA35CE"/>
    <w:rsid w:val="00CA4F22"/>
    <w:rsid w:val="00CB2E89"/>
    <w:rsid w:val="00CB3FCA"/>
    <w:rsid w:val="00CB4402"/>
    <w:rsid w:val="00CB6C59"/>
    <w:rsid w:val="00CC0E46"/>
    <w:rsid w:val="00CC1092"/>
    <w:rsid w:val="00CC3544"/>
    <w:rsid w:val="00CC5113"/>
    <w:rsid w:val="00CC76BD"/>
    <w:rsid w:val="00CD0EDE"/>
    <w:rsid w:val="00CD26BB"/>
    <w:rsid w:val="00CD28AE"/>
    <w:rsid w:val="00CD3A3D"/>
    <w:rsid w:val="00CD3EF6"/>
    <w:rsid w:val="00CD6831"/>
    <w:rsid w:val="00CE04AA"/>
    <w:rsid w:val="00CE09E5"/>
    <w:rsid w:val="00CE3D8E"/>
    <w:rsid w:val="00CE5538"/>
    <w:rsid w:val="00CE681C"/>
    <w:rsid w:val="00CE7509"/>
    <w:rsid w:val="00CF3036"/>
    <w:rsid w:val="00CF384F"/>
    <w:rsid w:val="00CF5827"/>
    <w:rsid w:val="00CF7D2F"/>
    <w:rsid w:val="00D0161B"/>
    <w:rsid w:val="00D03597"/>
    <w:rsid w:val="00D03D23"/>
    <w:rsid w:val="00D048B9"/>
    <w:rsid w:val="00D07759"/>
    <w:rsid w:val="00D07E25"/>
    <w:rsid w:val="00D10F95"/>
    <w:rsid w:val="00D110DB"/>
    <w:rsid w:val="00D1589D"/>
    <w:rsid w:val="00D20CC0"/>
    <w:rsid w:val="00D21A77"/>
    <w:rsid w:val="00D268F4"/>
    <w:rsid w:val="00D33392"/>
    <w:rsid w:val="00D35190"/>
    <w:rsid w:val="00D3699E"/>
    <w:rsid w:val="00D40C69"/>
    <w:rsid w:val="00D42672"/>
    <w:rsid w:val="00D4376E"/>
    <w:rsid w:val="00D451FF"/>
    <w:rsid w:val="00D46195"/>
    <w:rsid w:val="00D47B54"/>
    <w:rsid w:val="00D5136D"/>
    <w:rsid w:val="00D526DF"/>
    <w:rsid w:val="00D5290C"/>
    <w:rsid w:val="00D52E3F"/>
    <w:rsid w:val="00D60678"/>
    <w:rsid w:val="00D6308A"/>
    <w:rsid w:val="00D64530"/>
    <w:rsid w:val="00D64576"/>
    <w:rsid w:val="00D65473"/>
    <w:rsid w:val="00D65874"/>
    <w:rsid w:val="00D67D47"/>
    <w:rsid w:val="00D704A3"/>
    <w:rsid w:val="00D70DD4"/>
    <w:rsid w:val="00D71BAF"/>
    <w:rsid w:val="00D72758"/>
    <w:rsid w:val="00D72FF2"/>
    <w:rsid w:val="00D74A45"/>
    <w:rsid w:val="00D80811"/>
    <w:rsid w:val="00D80F0E"/>
    <w:rsid w:val="00D825E4"/>
    <w:rsid w:val="00D84992"/>
    <w:rsid w:val="00D84B04"/>
    <w:rsid w:val="00D84BCC"/>
    <w:rsid w:val="00D9024B"/>
    <w:rsid w:val="00D902B1"/>
    <w:rsid w:val="00D94C9A"/>
    <w:rsid w:val="00D95CFB"/>
    <w:rsid w:val="00D95DCD"/>
    <w:rsid w:val="00D97C01"/>
    <w:rsid w:val="00DA1CD9"/>
    <w:rsid w:val="00DA3D24"/>
    <w:rsid w:val="00DA4F5F"/>
    <w:rsid w:val="00DA6A6F"/>
    <w:rsid w:val="00DB08AB"/>
    <w:rsid w:val="00DB16F5"/>
    <w:rsid w:val="00DB176F"/>
    <w:rsid w:val="00DB4DB0"/>
    <w:rsid w:val="00DC2AEC"/>
    <w:rsid w:val="00DC6851"/>
    <w:rsid w:val="00DD07A1"/>
    <w:rsid w:val="00DD2970"/>
    <w:rsid w:val="00DD3FED"/>
    <w:rsid w:val="00DD5A17"/>
    <w:rsid w:val="00DD6756"/>
    <w:rsid w:val="00DE09FB"/>
    <w:rsid w:val="00DE2237"/>
    <w:rsid w:val="00DE5EBC"/>
    <w:rsid w:val="00DE653B"/>
    <w:rsid w:val="00DF0D61"/>
    <w:rsid w:val="00DF1AF8"/>
    <w:rsid w:val="00DF529D"/>
    <w:rsid w:val="00DF70D6"/>
    <w:rsid w:val="00E00131"/>
    <w:rsid w:val="00E01F7C"/>
    <w:rsid w:val="00E024EA"/>
    <w:rsid w:val="00E03F0D"/>
    <w:rsid w:val="00E05080"/>
    <w:rsid w:val="00E05DEE"/>
    <w:rsid w:val="00E06852"/>
    <w:rsid w:val="00E131C2"/>
    <w:rsid w:val="00E15A10"/>
    <w:rsid w:val="00E15A3C"/>
    <w:rsid w:val="00E1659C"/>
    <w:rsid w:val="00E21C5E"/>
    <w:rsid w:val="00E22CC4"/>
    <w:rsid w:val="00E2384B"/>
    <w:rsid w:val="00E2794D"/>
    <w:rsid w:val="00E3382A"/>
    <w:rsid w:val="00E35BF0"/>
    <w:rsid w:val="00E409E2"/>
    <w:rsid w:val="00E410B9"/>
    <w:rsid w:val="00E41EB6"/>
    <w:rsid w:val="00E42150"/>
    <w:rsid w:val="00E43A8A"/>
    <w:rsid w:val="00E516CF"/>
    <w:rsid w:val="00E53213"/>
    <w:rsid w:val="00E538BD"/>
    <w:rsid w:val="00E56143"/>
    <w:rsid w:val="00E64061"/>
    <w:rsid w:val="00E65EDC"/>
    <w:rsid w:val="00E70A3B"/>
    <w:rsid w:val="00E764C8"/>
    <w:rsid w:val="00E83FDF"/>
    <w:rsid w:val="00E87417"/>
    <w:rsid w:val="00E92711"/>
    <w:rsid w:val="00EA3BB6"/>
    <w:rsid w:val="00EA5D46"/>
    <w:rsid w:val="00EB006C"/>
    <w:rsid w:val="00EB15B4"/>
    <w:rsid w:val="00EB1CF6"/>
    <w:rsid w:val="00EB352D"/>
    <w:rsid w:val="00EB4B7E"/>
    <w:rsid w:val="00EB50F6"/>
    <w:rsid w:val="00EB7909"/>
    <w:rsid w:val="00ED01BE"/>
    <w:rsid w:val="00ED049C"/>
    <w:rsid w:val="00ED1E77"/>
    <w:rsid w:val="00ED1E9C"/>
    <w:rsid w:val="00ED32EA"/>
    <w:rsid w:val="00ED477F"/>
    <w:rsid w:val="00ED6A7D"/>
    <w:rsid w:val="00ED7100"/>
    <w:rsid w:val="00EE303C"/>
    <w:rsid w:val="00EE4EA2"/>
    <w:rsid w:val="00EE5BFD"/>
    <w:rsid w:val="00EE627F"/>
    <w:rsid w:val="00EF3A46"/>
    <w:rsid w:val="00F00305"/>
    <w:rsid w:val="00F00472"/>
    <w:rsid w:val="00F0167B"/>
    <w:rsid w:val="00F070D6"/>
    <w:rsid w:val="00F12D10"/>
    <w:rsid w:val="00F14784"/>
    <w:rsid w:val="00F14AD0"/>
    <w:rsid w:val="00F14D8C"/>
    <w:rsid w:val="00F175A5"/>
    <w:rsid w:val="00F175A9"/>
    <w:rsid w:val="00F20EA3"/>
    <w:rsid w:val="00F2206E"/>
    <w:rsid w:val="00F22779"/>
    <w:rsid w:val="00F25AB1"/>
    <w:rsid w:val="00F26B7C"/>
    <w:rsid w:val="00F27134"/>
    <w:rsid w:val="00F37D46"/>
    <w:rsid w:val="00F416AF"/>
    <w:rsid w:val="00F43ECC"/>
    <w:rsid w:val="00F44C1A"/>
    <w:rsid w:val="00F4578A"/>
    <w:rsid w:val="00F52C7D"/>
    <w:rsid w:val="00F53879"/>
    <w:rsid w:val="00F568F1"/>
    <w:rsid w:val="00F57E82"/>
    <w:rsid w:val="00F614F6"/>
    <w:rsid w:val="00F61F18"/>
    <w:rsid w:val="00F62A68"/>
    <w:rsid w:val="00F634C7"/>
    <w:rsid w:val="00F70C38"/>
    <w:rsid w:val="00F838A2"/>
    <w:rsid w:val="00F84DB3"/>
    <w:rsid w:val="00F90E7C"/>
    <w:rsid w:val="00F92D30"/>
    <w:rsid w:val="00F93E29"/>
    <w:rsid w:val="00F95108"/>
    <w:rsid w:val="00FA075F"/>
    <w:rsid w:val="00FA77CF"/>
    <w:rsid w:val="00FA7E5D"/>
    <w:rsid w:val="00FB64DB"/>
    <w:rsid w:val="00FC0AF0"/>
    <w:rsid w:val="00FC1CBC"/>
    <w:rsid w:val="00FC2A2F"/>
    <w:rsid w:val="00FC5403"/>
    <w:rsid w:val="00FD3407"/>
    <w:rsid w:val="00FD41B2"/>
    <w:rsid w:val="00FD44A8"/>
    <w:rsid w:val="00FD4810"/>
    <w:rsid w:val="00FD7EAA"/>
    <w:rsid w:val="00FE00D8"/>
    <w:rsid w:val="00FE165C"/>
    <w:rsid w:val="00FE2370"/>
    <w:rsid w:val="00FE4229"/>
    <w:rsid w:val="00FE4F1A"/>
    <w:rsid w:val="00FE58C0"/>
    <w:rsid w:val="00FE7C3D"/>
    <w:rsid w:val="00FF23D4"/>
    <w:rsid w:val="00FF489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D63A"/>
  <w15:docId w15:val="{C7734F11-752A-4E3C-92E7-1BE5F92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16"/>
  </w:style>
  <w:style w:type="paragraph" w:styleId="Heading1">
    <w:name w:val="heading 1"/>
    <w:basedOn w:val="Normal"/>
    <w:next w:val="Normal"/>
    <w:link w:val="Heading1Char"/>
    <w:qFormat/>
    <w:rsid w:val="00211E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1E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1E81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11E81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11E81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11E81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11E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211E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211E8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B07C3B"/>
  </w:style>
  <w:style w:type="character" w:customStyle="1" w:styleId="Heading1Char">
    <w:name w:val="Heading 1 Char"/>
    <w:basedOn w:val="DefaultParagraphFont"/>
    <w:link w:val="Heading1"/>
    <w:rsid w:val="00211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11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11E81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1E81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1E8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11E81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211E8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11E81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211E81"/>
  </w:style>
  <w:style w:type="paragraph" w:customStyle="1" w:styleId="Footer1">
    <w:name w:val="Footer1"/>
    <w:basedOn w:val="Normal"/>
    <w:next w:val="Footer"/>
    <w:uiPriority w:val="99"/>
    <w:unhideWhenUsed/>
    <w:rsid w:val="00211E81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211E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211E81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211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211E81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211E81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211E81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11E8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1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211E81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211E81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211E81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211E81"/>
  </w:style>
  <w:style w:type="paragraph" w:customStyle="1" w:styleId="listparagraphcxspmiddle">
    <w:name w:val="listparagraphcxspmiddle"/>
    <w:basedOn w:val="Normal"/>
    <w:rsid w:val="00211E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211E81"/>
    <w:pPr>
      <w:widowControl w:val="0"/>
    </w:pPr>
    <w:rPr>
      <w:color w:val="auto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211E81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211E81"/>
    <w:rPr>
      <w:b/>
      <w:bCs/>
    </w:rPr>
  </w:style>
  <w:style w:type="paragraph" w:customStyle="1" w:styleId="style21">
    <w:name w:val="style21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211E81"/>
  </w:style>
  <w:style w:type="character" w:styleId="FollowedHyperlink">
    <w:name w:val="FollowedHyperlink"/>
    <w:uiPriority w:val="99"/>
    <w:unhideWhenUsed/>
    <w:rsid w:val="00211E81"/>
    <w:rPr>
      <w:color w:val="800080"/>
      <w:u w:val="single"/>
    </w:rPr>
  </w:style>
  <w:style w:type="paragraph" w:customStyle="1" w:styleId="xl65">
    <w:name w:val="xl6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211E8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211E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211E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211E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211E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211E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211E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211E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211E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211E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211E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211E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211E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211E8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211E8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211E8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211E81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211E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211E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211E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211E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211E8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211E8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211E8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211E81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211E81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211E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211E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211E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211E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211E8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211E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211E81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211E8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211E8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211E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211E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211E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211E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211E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211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211E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211E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211E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211E8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211E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211E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211E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211E8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211E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211E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211E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211E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211E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211E8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211E8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211E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21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211E8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211E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211E81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211E81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11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211E81"/>
  </w:style>
  <w:style w:type="table" w:customStyle="1" w:styleId="TableGrid111">
    <w:name w:val="Table Grid111"/>
    <w:basedOn w:val="TableNormal"/>
    <w:next w:val="TableGrid"/>
    <w:uiPriority w:val="99"/>
    <w:rsid w:val="00211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11E81"/>
  </w:style>
  <w:style w:type="table" w:customStyle="1" w:styleId="TableGrid1111">
    <w:name w:val="Table Grid1111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11E81"/>
  </w:style>
  <w:style w:type="table" w:customStyle="1" w:styleId="TableGrid2">
    <w:name w:val="Table Grid2"/>
    <w:basedOn w:val="TableNormal"/>
    <w:next w:val="TableGrid"/>
    <w:uiPriority w:val="59"/>
    <w:rsid w:val="00211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11E81"/>
  </w:style>
  <w:style w:type="table" w:customStyle="1" w:styleId="TableGrid12">
    <w:name w:val="Table Grid12"/>
    <w:basedOn w:val="TableNormal"/>
    <w:next w:val="TableGrid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211E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1E81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211E81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211E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211E81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E81"/>
    <w:rPr>
      <w:color w:val="808080"/>
      <w:shd w:val="clear" w:color="auto" w:fill="E6E6E6"/>
    </w:rPr>
  </w:style>
  <w:style w:type="table" w:styleId="TableGrid5">
    <w:name w:val="Table Grid 5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211E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211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1E81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21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11E8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211E81"/>
  </w:style>
  <w:style w:type="paragraph" w:styleId="BodyTextIndent2">
    <w:name w:val="Body Text Indent 2"/>
    <w:basedOn w:val="Normal"/>
    <w:link w:val="BodyTextIndent2Char"/>
    <w:rsid w:val="00211E81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11E81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211E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211E8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E8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E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211E81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211E81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211E81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11E8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11E8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211E81"/>
  </w:style>
  <w:style w:type="paragraph" w:customStyle="1" w:styleId="NoSpacing1">
    <w:name w:val="No Spacing1"/>
    <w:uiPriority w:val="1"/>
    <w:qFormat/>
    <w:rsid w:val="0021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211E81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211E81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211E81"/>
    <w:rPr>
      <w:sz w:val="16"/>
      <w:szCs w:val="16"/>
    </w:rPr>
  </w:style>
  <w:style w:type="paragraph" w:styleId="Index1">
    <w:name w:val="index 1"/>
    <w:basedOn w:val="Normal"/>
    <w:next w:val="Normal"/>
    <w:autoRedefine/>
    <w:rsid w:val="00211E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211E81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211E81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211E8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211E81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211E8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211E81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211E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211E81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211E81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211E81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211E81"/>
  </w:style>
  <w:style w:type="paragraph" w:styleId="BodyText2">
    <w:name w:val="Body Text 2"/>
    <w:basedOn w:val="Normal"/>
    <w:link w:val="BodyText2Char"/>
    <w:rsid w:val="00211E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211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11E81"/>
  </w:style>
  <w:style w:type="paragraph" w:customStyle="1" w:styleId="NormalSCM">
    <w:name w:val="Normal SCM"/>
    <w:basedOn w:val="Normal"/>
    <w:link w:val="NormalSCMChar"/>
    <w:rsid w:val="00211E81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211E8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211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11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211E8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211E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211E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211E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211E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21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211E8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211E8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211E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211E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211E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211E8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211E8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211E8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211E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211E8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211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211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211E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211E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211E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211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211E81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211E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211E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211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211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211E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211E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E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E81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2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211E81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211E81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211E81"/>
    <w:pPr>
      <w:numPr>
        <w:numId w:val="18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211E8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211E8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211E8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211E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vision2">
    <w:name w:val="Revision2"/>
    <w:next w:val="Revision"/>
    <w:hidden/>
    <w:uiPriority w:val="99"/>
    <w:semiHidden/>
    <w:rsid w:val="00211E81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211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211E81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11E81"/>
  </w:style>
  <w:style w:type="character" w:customStyle="1" w:styleId="HeaderChar2">
    <w:name w:val="Header Char2"/>
    <w:basedOn w:val="DefaultParagraphFont"/>
    <w:uiPriority w:val="99"/>
    <w:semiHidden/>
    <w:rsid w:val="00211E81"/>
  </w:style>
  <w:style w:type="character" w:customStyle="1" w:styleId="BalloonTextChar1">
    <w:name w:val="Balloon Text Char1"/>
    <w:basedOn w:val="DefaultParagraphFont"/>
    <w:uiPriority w:val="99"/>
    <w:semiHidden/>
    <w:rsid w:val="00211E81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211E8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1E81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211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E81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211E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211E81"/>
    <w:rPr>
      <w:rFonts w:ascii="Consolas" w:hAnsi="Consolas" w:cs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muka.shengelia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DDC9-FEF6-47E2-AF9C-A2CAE3DB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4001</Words>
  <Characters>22811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admin</cp:lastModifiedBy>
  <cp:revision>51</cp:revision>
  <cp:lastPrinted>2019-10-25T07:16:00Z</cp:lastPrinted>
  <dcterms:created xsi:type="dcterms:W3CDTF">2018-04-04T08:03:00Z</dcterms:created>
  <dcterms:modified xsi:type="dcterms:W3CDTF">2021-09-23T10:09:00Z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